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1ED34" w14:textId="27489FE7" w:rsidR="00113F3F" w:rsidRPr="00113F3F" w:rsidRDefault="00113F3F" w:rsidP="00113F3F">
      <w:pPr>
        <w:jc w:val="center"/>
        <w:rPr>
          <w:b/>
          <w:bCs/>
        </w:rPr>
      </w:pPr>
      <w:r>
        <w:rPr>
          <w:b/>
          <w:bCs/>
        </w:rPr>
        <w:t>REGOLAMENTO PER L’ACCESSO AGLI ATTI</w:t>
      </w:r>
    </w:p>
    <w:p w14:paraId="735B0577" w14:textId="77777777" w:rsidR="00113F3F" w:rsidRDefault="00113F3F" w:rsidP="00113F3F"/>
    <w:p w14:paraId="4FCBEEDD" w14:textId="6575CD8A" w:rsidR="00113F3F" w:rsidRDefault="00113F3F" w:rsidP="00113F3F">
      <w:r>
        <w:t>ART. 1 - Oggetto del Regolamento</w:t>
      </w:r>
    </w:p>
    <w:p w14:paraId="5D977AB6" w14:textId="77777777" w:rsidR="00113F3F" w:rsidRDefault="00113F3F" w:rsidP="00113F3F">
      <w:r>
        <w:t>Il presente documento regolamenta l’esercizio del diritto di accesso ai documenti</w:t>
      </w:r>
    </w:p>
    <w:p w14:paraId="174B7D93" w14:textId="77777777" w:rsidR="00113F3F" w:rsidRDefault="00113F3F" w:rsidP="00113F3F">
      <w:r>
        <w:t>amministrativi in conformità a quanto stabilito dal capo V della Legge 7 agosto 1990,</w:t>
      </w:r>
    </w:p>
    <w:p w14:paraId="461D21A1" w14:textId="77777777" w:rsidR="00113F3F" w:rsidRDefault="00113F3F" w:rsidP="00113F3F">
      <w:r>
        <w:t>n° 241 e successive modificazioni ed integrazioni ed in particolare il D.P.R. 27 giugno</w:t>
      </w:r>
    </w:p>
    <w:p w14:paraId="66A0044A" w14:textId="77777777" w:rsidR="00113F3F" w:rsidRDefault="00113F3F" w:rsidP="00113F3F">
      <w:r>
        <w:t>1992, n° 352, la Legge 11 febbraio 2005, n° 15 e dal D.P.R. 12 aprile 2008, n° 184.</w:t>
      </w:r>
    </w:p>
    <w:p w14:paraId="23D16CD1" w14:textId="77777777" w:rsidR="00113F3F" w:rsidRDefault="00113F3F" w:rsidP="00113F3F">
      <w:r>
        <w:t>Art. 2 – Diritto di accesso: definizione</w:t>
      </w:r>
    </w:p>
    <w:p w14:paraId="344850EA" w14:textId="77777777" w:rsidR="00113F3F" w:rsidRDefault="00113F3F" w:rsidP="00113F3F">
      <w:r>
        <w:t>Il diritto di accesso è la facoltà per gli interessati di prendere visione e di estrarre</w:t>
      </w:r>
    </w:p>
    <w:p w14:paraId="5554E352" w14:textId="77777777" w:rsidR="00113F3F" w:rsidRDefault="00113F3F" w:rsidP="00113F3F">
      <w:r>
        <w:t>copia di documenti amministrativi ed è esercitabile da chiunque abbia un interesse</w:t>
      </w:r>
    </w:p>
    <w:p w14:paraId="34A1911D" w14:textId="77777777" w:rsidR="00113F3F" w:rsidRDefault="00113F3F" w:rsidP="00113F3F">
      <w:r>
        <w:t>diretto, concreto ed attuale, corrispondente ad una situazione giuridicamente</w:t>
      </w:r>
    </w:p>
    <w:p w14:paraId="3548D496" w14:textId="77777777" w:rsidR="00113F3F" w:rsidRDefault="00113F3F" w:rsidP="00113F3F">
      <w:r>
        <w:t>tutelata e collegata al documento al quale è stato richiesto l’accesso.</w:t>
      </w:r>
    </w:p>
    <w:p w14:paraId="46104A2B" w14:textId="77777777" w:rsidR="00113F3F" w:rsidRDefault="00113F3F" w:rsidP="00113F3F">
      <w:r>
        <w:t>Art. 3 – Soggetto interessato</w:t>
      </w:r>
    </w:p>
    <w:p w14:paraId="79FA3EFD" w14:textId="77777777" w:rsidR="00113F3F" w:rsidRDefault="00113F3F" w:rsidP="00113F3F">
      <w:r>
        <w:t>Sono titolari del diritto di accesso tutti i soggetti privati, compresi quelli portatori di</w:t>
      </w:r>
    </w:p>
    <w:p w14:paraId="104F7B48" w14:textId="77777777" w:rsidR="00113F3F" w:rsidRDefault="00113F3F" w:rsidP="00113F3F">
      <w:r>
        <w:t>interessi pubblici o diffusi, che abbiano un interesse diretto, concreto e attuale,</w:t>
      </w:r>
    </w:p>
    <w:p w14:paraId="543926F0" w14:textId="77777777" w:rsidR="00113F3F" w:rsidRDefault="00113F3F" w:rsidP="00113F3F">
      <w:r>
        <w:t>corrispondente ad una situazione giuridicamente tutelata e collegata al documento</w:t>
      </w:r>
    </w:p>
    <w:p w14:paraId="2F979E5A" w14:textId="77777777" w:rsidR="00113F3F" w:rsidRDefault="00113F3F" w:rsidP="00113F3F">
      <w:r>
        <w:t>al quale è chiesto l'accesso. La richiesta di accesso ai documenti può essere</w:t>
      </w:r>
    </w:p>
    <w:p w14:paraId="66A2C260" w14:textId="77777777" w:rsidR="00113F3F" w:rsidRDefault="00113F3F" w:rsidP="00113F3F">
      <w:r>
        <w:t>formulata, oltre che dall’interessato, anche dal suo legale rappresentante.</w:t>
      </w:r>
    </w:p>
    <w:p w14:paraId="0D07DB5B" w14:textId="77777777" w:rsidR="00113F3F" w:rsidRDefault="00113F3F" w:rsidP="00113F3F">
      <w:r>
        <w:t>Relativamente al sussistere dell’interesse personale, si precisa che lo stesso non può</w:t>
      </w:r>
    </w:p>
    <w:p w14:paraId="0176FCEB" w14:textId="77777777" w:rsidR="00113F3F" w:rsidRDefault="00113F3F" w:rsidP="00113F3F">
      <w:r>
        <w:t>essere individuato in alcun modo nel semplice soddisfacimento di una mera</w:t>
      </w:r>
    </w:p>
    <w:p w14:paraId="4CD16217" w14:textId="1B2CB0AA" w:rsidR="00113F3F" w:rsidRDefault="00113F3F" w:rsidP="00113F3F">
      <w:r>
        <w:t xml:space="preserve">curiosità, </w:t>
      </w:r>
      <w:r>
        <w:t>poiché</w:t>
      </w:r>
      <w:r>
        <w:t xml:space="preserve"> il diritto all’accesso può essere esercitato solo quando, in favore del</w:t>
      </w:r>
    </w:p>
    <w:p w14:paraId="17ACF855" w14:textId="77777777" w:rsidR="00113F3F" w:rsidRDefault="00113F3F" w:rsidP="00113F3F">
      <w:r>
        <w:t>richiedente, insorge il diritto alla tutela di un interesse giuridicamente rilevante. Per</w:t>
      </w:r>
    </w:p>
    <w:p w14:paraId="61BF8A00" w14:textId="77777777" w:rsidR="00113F3F" w:rsidRDefault="00113F3F" w:rsidP="00113F3F">
      <w:r>
        <w:t>tale motivo, non è consentito l’accesso ad alcun dato o documento che non abbia</w:t>
      </w:r>
    </w:p>
    <w:p w14:paraId="0C1E19E4" w14:textId="77777777" w:rsidR="00113F3F" w:rsidRDefault="00113F3F" w:rsidP="00113F3F">
      <w:r>
        <w:t>dato causa o che non abbia contribuito a determinare un formale procedimento</w:t>
      </w:r>
    </w:p>
    <w:p w14:paraId="79D3E4EA" w14:textId="77777777" w:rsidR="00113F3F" w:rsidRDefault="00113F3F" w:rsidP="00113F3F">
      <w:r>
        <w:t>amministrativo.</w:t>
      </w:r>
    </w:p>
    <w:p w14:paraId="5101E1D6" w14:textId="77777777" w:rsidR="00113F3F" w:rsidRDefault="00113F3F" w:rsidP="00113F3F">
      <w:r>
        <w:t>Art.4 – Atti e provvedimenti ammessi</w:t>
      </w:r>
    </w:p>
    <w:p w14:paraId="5041C042" w14:textId="77777777" w:rsidR="00113F3F" w:rsidRDefault="00113F3F" w:rsidP="00113F3F">
      <w:r>
        <w:t>Il diritto di accesso si esercita con riferimento ai documenti materialmente esistenti</w:t>
      </w:r>
    </w:p>
    <w:p w14:paraId="057984F0" w14:textId="77777777" w:rsidR="00113F3F" w:rsidRDefault="00113F3F" w:rsidP="00113F3F">
      <w:r>
        <w:t>al momento della richiesta e detenuti alla stessa data dalla scuola. La scuola non è</w:t>
      </w:r>
    </w:p>
    <w:p w14:paraId="21EDA050" w14:textId="77777777" w:rsidR="00113F3F" w:rsidRDefault="00113F3F" w:rsidP="00113F3F">
      <w:r>
        <w:t>tenuta ad elaborare dati in suo possesso al fine di soddisfare le richieste di accesso</w:t>
      </w:r>
    </w:p>
    <w:p w14:paraId="342BEE96" w14:textId="77777777" w:rsidR="00113F3F" w:rsidRDefault="00113F3F" w:rsidP="00113F3F">
      <w:r>
        <w:t>Ai sensi di quanto descritto al precedente art. 2 è consentito l’accesso a tutti gli atti</w:t>
      </w:r>
    </w:p>
    <w:p w14:paraId="146CBBF3" w14:textId="77777777" w:rsidR="00113F3F" w:rsidRDefault="00113F3F" w:rsidP="00113F3F">
      <w:r>
        <w:t>ed ai provvedimenti amministrativi formati dall’Istituto scolastico o comunque</w:t>
      </w:r>
    </w:p>
    <w:p w14:paraId="2A730962" w14:textId="77777777" w:rsidR="00113F3F" w:rsidRDefault="00113F3F" w:rsidP="00113F3F">
      <w:r>
        <w:t>utilizzati ai fini dell’attività amministrativa.</w:t>
      </w:r>
    </w:p>
    <w:p w14:paraId="1A3BBF9B" w14:textId="77777777" w:rsidR="00113F3F" w:rsidRDefault="00113F3F" w:rsidP="00113F3F">
      <w:r>
        <w:t>Art.5 – Contro interessati</w:t>
      </w:r>
    </w:p>
    <w:p w14:paraId="01327055" w14:textId="77777777" w:rsidR="00113F3F" w:rsidRDefault="00113F3F" w:rsidP="00113F3F">
      <w:r>
        <w:t>Per contro interessati si intendono tutti quei soggetti, individuati o facilmente</w:t>
      </w:r>
    </w:p>
    <w:p w14:paraId="070C2A40" w14:textId="77777777" w:rsidR="00113F3F" w:rsidRDefault="00113F3F" w:rsidP="00113F3F">
      <w:r>
        <w:t>individuabili in base alla natura del documento richiesto, che dall’esercizio</w:t>
      </w:r>
    </w:p>
    <w:p w14:paraId="78BD83A8" w14:textId="77777777" w:rsidR="00113F3F" w:rsidRDefault="00113F3F" w:rsidP="00113F3F">
      <w:r>
        <w:t>dell’accesso potrebbero vedere compromesso il proprio diritto alla riservatezza</w:t>
      </w:r>
    </w:p>
    <w:p w14:paraId="1970C865" w14:textId="77777777" w:rsidR="00113F3F" w:rsidRDefault="00113F3F" w:rsidP="00113F3F">
      <w:r>
        <w:t>Qualora la scuola dovesse individuare soggetti contro interessati è tenuta a darne</w:t>
      </w:r>
    </w:p>
    <w:p w14:paraId="16C48C68" w14:textId="77777777" w:rsidR="00113F3F" w:rsidRDefault="00113F3F" w:rsidP="00113F3F">
      <w:r>
        <w:t>comunicazione agli stessi (con raccomandata con avviso di ricevimento o altro</w:t>
      </w:r>
    </w:p>
    <w:p w14:paraId="0D4B30B9" w14:textId="77777777" w:rsidR="00113F3F" w:rsidRDefault="00113F3F" w:rsidP="00113F3F">
      <w:r>
        <w:t>mezzo idoneo a comprovarne la ricezione).</w:t>
      </w:r>
    </w:p>
    <w:p w14:paraId="1898F2DD" w14:textId="77777777" w:rsidR="00113F3F" w:rsidRDefault="00113F3F" w:rsidP="00113F3F">
      <w:r>
        <w:t xml:space="preserve">I contro interessati hanno </w:t>
      </w:r>
      <w:proofErr w:type="gramStart"/>
      <w:r>
        <w:t>10</w:t>
      </w:r>
      <w:proofErr w:type="gramEnd"/>
      <w:r>
        <w:t xml:space="preserve"> giorni di tempo dalla ricezione della comunicazione per</w:t>
      </w:r>
    </w:p>
    <w:p w14:paraId="3EA9D0F7" w14:textId="77777777" w:rsidR="00113F3F" w:rsidRDefault="00113F3F" w:rsidP="00113F3F">
      <w:r>
        <w:t>presentare motivata opposizione alla richiesta di accesso, anche per via telematica.</w:t>
      </w:r>
    </w:p>
    <w:p w14:paraId="13C274EA" w14:textId="77777777" w:rsidR="00113F3F" w:rsidRDefault="00113F3F" w:rsidP="00113F3F">
      <w:r>
        <w:t>Decorso tale termine la scuola, accertata la ricezione della comunicazione da parte</w:t>
      </w:r>
    </w:p>
    <w:p w14:paraId="260BFF0A" w14:textId="77777777" w:rsidR="00113F3F" w:rsidRDefault="00113F3F" w:rsidP="00113F3F">
      <w:r>
        <w:t>dei contro interessati, provvede alla valutazione della richiesta.</w:t>
      </w:r>
    </w:p>
    <w:p w14:paraId="3543E7CB" w14:textId="77777777" w:rsidR="00113F3F" w:rsidRDefault="00113F3F" w:rsidP="00113F3F">
      <w:r>
        <w:lastRenderedPageBreak/>
        <w:t>ART. 6 - Atti sottratti all’accesso</w:t>
      </w:r>
    </w:p>
    <w:p w14:paraId="09202354" w14:textId="77777777" w:rsidR="00113F3F" w:rsidRDefault="00113F3F" w:rsidP="00113F3F">
      <w:r>
        <w:t>Non è ammesso l’accesso ai provvedimenti riguardanti:</w:t>
      </w:r>
    </w:p>
    <w:p w14:paraId="30F7F30E" w14:textId="77777777" w:rsidR="00113F3F" w:rsidRDefault="00113F3F" w:rsidP="00113F3F">
      <w:r>
        <w:t>1) i documenti inseriti nel fascicolo personale dei singoli dipendenti o degli alunni,</w:t>
      </w:r>
    </w:p>
    <w:p w14:paraId="33343A00" w14:textId="77777777" w:rsidR="00113F3F" w:rsidRDefault="00113F3F" w:rsidP="00113F3F">
      <w:r>
        <w:t>riguardanti la vita privata e le condizioni personali degli stessi;</w:t>
      </w:r>
    </w:p>
    <w:p w14:paraId="75A1EAA3" w14:textId="77777777" w:rsidR="00113F3F" w:rsidRDefault="00113F3F" w:rsidP="00113F3F">
      <w:r>
        <w:t>2) i documenti riguardanti lo stato di salute dei dipendenti o degli alunni;</w:t>
      </w:r>
    </w:p>
    <w:p w14:paraId="5FB36AD8" w14:textId="77777777" w:rsidR="00113F3F" w:rsidRDefault="00113F3F" w:rsidP="00113F3F">
      <w:r>
        <w:t>3) accertamenti medico-legali e relative documentazioni;</w:t>
      </w:r>
    </w:p>
    <w:p w14:paraId="0116D596" w14:textId="77777777" w:rsidR="00113F3F" w:rsidRDefault="00113F3F" w:rsidP="00113F3F">
      <w:r>
        <w:t>4) pareri legali richiesti dall’Amministrazione;</w:t>
      </w:r>
    </w:p>
    <w:p w14:paraId="640C8B4B" w14:textId="77777777" w:rsidR="00113F3F" w:rsidRDefault="00113F3F" w:rsidP="00113F3F">
      <w:r>
        <w:t>5) I documenti contenuti nei fascicoli relativamente ai procedimenti disciplinari che</w:t>
      </w:r>
    </w:p>
    <w:p w14:paraId="5048B81A" w14:textId="46B6B7D2" w:rsidR="00113F3F" w:rsidRDefault="00113F3F" w:rsidP="00113F3F">
      <w:r>
        <w:t xml:space="preserve">contengono apprezzamenti o giudizi di valore su persone </w:t>
      </w:r>
      <w:r>
        <w:t>individuate;</w:t>
      </w:r>
    </w:p>
    <w:p w14:paraId="10CBAC6B" w14:textId="77777777" w:rsidR="00113F3F" w:rsidRDefault="00113F3F" w:rsidP="00113F3F">
      <w:r>
        <w:t>6) Gli atti Istruttori preordinati alle attività di valutazione e di controllo strategico</w:t>
      </w:r>
    </w:p>
    <w:p w14:paraId="70A238B8" w14:textId="77777777" w:rsidR="00113F3F" w:rsidRDefault="00113F3F" w:rsidP="00113F3F">
      <w:r>
        <w:t>effettuate dal DS;</w:t>
      </w:r>
    </w:p>
    <w:p w14:paraId="1A66DF5C" w14:textId="77777777" w:rsidR="00113F3F" w:rsidRDefault="00113F3F" w:rsidP="00113F3F">
      <w:r>
        <w:t>7) I documenti amministrativi che contengono informazioni di carattere</w:t>
      </w:r>
    </w:p>
    <w:p w14:paraId="77939147" w14:textId="77777777" w:rsidR="00113F3F" w:rsidRDefault="00113F3F" w:rsidP="00113F3F">
      <w:r>
        <w:t>psicoattitudinale relativi a terzi;</w:t>
      </w:r>
    </w:p>
    <w:p w14:paraId="73394E38" w14:textId="77777777" w:rsidR="00113F3F" w:rsidRDefault="00113F3F" w:rsidP="00113F3F">
      <w:r>
        <w:t>8) atti esecutivi di provvedimenti giudiziari;</w:t>
      </w:r>
    </w:p>
    <w:p w14:paraId="787ABD3E" w14:textId="77777777" w:rsidR="00113F3F" w:rsidRDefault="00113F3F" w:rsidP="00113F3F">
      <w:r>
        <w:t>9) corrispondenza con terzi non richiamata in deliberazioni o provvedimenti, la cui</w:t>
      </w:r>
    </w:p>
    <w:p w14:paraId="17BAD9F4" w14:textId="77777777" w:rsidR="00113F3F" w:rsidRDefault="00113F3F" w:rsidP="00113F3F">
      <w:r>
        <w:t>divulgazione non sia espressamente consentita dal mittente o dal destinatario;</w:t>
      </w:r>
    </w:p>
    <w:p w14:paraId="764824CD" w14:textId="77777777" w:rsidR="00113F3F" w:rsidRDefault="00113F3F" w:rsidP="00113F3F">
      <w:r>
        <w:t xml:space="preserve">10) atti meramente interni (comunicazioni, rapporti, esposti, atti istruttori, </w:t>
      </w:r>
      <w:proofErr w:type="spellStart"/>
      <w:r>
        <w:t>ecc</w:t>
      </w:r>
      <w:proofErr w:type="spellEnd"/>
      <w:r>
        <w:t>,).</w:t>
      </w:r>
    </w:p>
    <w:p w14:paraId="48B8D165" w14:textId="77777777" w:rsidR="00113F3F" w:rsidRDefault="00113F3F" w:rsidP="00113F3F">
      <w:r>
        <w:t>ART. 7 - Consultabilità degli atti depositati in archivio</w:t>
      </w:r>
    </w:p>
    <w:p w14:paraId="7545F285" w14:textId="77777777" w:rsidR="00113F3F" w:rsidRDefault="00113F3F" w:rsidP="00113F3F">
      <w:r>
        <w:t>Ai sensi degli artt. 21 e 22 del D.P.R. 30 settembre 1963 n.1409, che disciplina la</w:t>
      </w:r>
    </w:p>
    <w:p w14:paraId="1775C890" w14:textId="77777777" w:rsidR="00113F3F" w:rsidRDefault="00113F3F" w:rsidP="00113F3F">
      <w:r>
        <w:t>consultabilità degli archivi delle P.A., il diritto di accesso ai documenti amministrativi</w:t>
      </w:r>
    </w:p>
    <w:p w14:paraId="1C9BF3B0" w14:textId="77777777" w:rsidR="00113F3F" w:rsidRDefault="00113F3F" w:rsidP="00113F3F">
      <w:r>
        <w:t>depositati in archivio incontra le limitazioni previste dalla legge e dal presente</w:t>
      </w:r>
    </w:p>
    <w:p w14:paraId="25E06355" w14:textId="77777777" w:rsidR="00113F3F" w:rsidRDefault="00113F3F" w:rsidP="00113F3F">
      <w:r>
        <w:t>Regolamento.</w:t>
      </w:r>
    </w:p>
    <w:p w14:paraId="2C4F76CB" w14:textId="77777777" w:rsidR="00113F3F" w:rsidRDefault="00113F3F" w:rsidP="00113F3F">
      <w:r>
        <w:t>Art. 8 – Modalità di accesso: definizione</w:t>
      </w:r>
    </w:p>
    <w:p w14:paraId="7F8D0516" w14:textId="77777777" w:rsidR="00113F3F" w:rsidRDefault="00113F3F" w:rsidP="00113F3F">
      <w:r>
        <w:t>A seconda dell’esistenza o meno di soggetti contro interessati, variano anche le</w:t>
      </w:r>
    </w:p>
    <w:p w14:paraId="600917CC" w14:textId="77777777" w:rsidR="00113F3F" w:rsidRDefault="00113F3F" w:rsidP="00113F3F">
      <w:r>
        <w:t>modalità per esercitare il diritto di accesso.</w:t>
      </w:r>
    </w:p>
    <w:p w14:paraId="57E2E239" w14:textId="77777777" w:rsidR="00113F3F" w:rsidRDefault="00113F3F" w:rsidP="00113F3F">
      <w:r>
        <w:t>Si ha un accesso informale qualora non risulti l’esistenza di contro interessati.</w:t>
      </w:r>
    </w:p>
    <w:p w14:paraId="360D7AE0" w14:textId="77777777" w:rsidR="00113F3F" w:rsidRDefault="00113F3F" w:rsidP="00113F3F">
      <w:r>
        <w:t>Si ha l’accesso formale nei seguenti casi:</w:t>
      </w:r>
    </w:p>
    <w:p w14:paraId="3E2FB8DE" w14:textId="77777777" w:rsidR="00113F3F" w:rsidRDefault="00113F3F" w:rsidP="00113F3F">
      <w:r>
        <w:t>a) quando, in base al contenuto del documento richiesto, si riscontra l’esistenza di</w:t>
      </w:r>
    </w:p>
    <w:p w14:paraId="47D40027" w14:textId="04803ECA" w:rsidR="00113F3F" w:rsidRDefault="00113F3F" w:rsidP="00113F3F">
      <w:r>
        <w:t xml:space="preserve">contro </w:t>
      </w:r>
      <w:r>
        <w:t>interessati;</w:t>
      </w:r>
    </w:p>
    <w:p w14:paraId="2B16BA67" w14:textId="77777777" w:rsidR="00113F3F" w:rsidRDefault="00113F3F" w:rsidP="00113F3F">
      <w:r>
        <w:t>b) quando non risulti possibile l’accoglimento immediato della richiesta in via</w:t>
      </w:r>
    </w:p>
    <w:p w14:paraId="21F9B9EB" w14:textId="77777777" w:rsidR="00113F3F" w:rsidRDefault="00113F3F" w:rsidP="00113F3F">
      <w:r>
        <w:t>informale;</w:t>
      </w:r>
    </w:p>
    <w:p w14:paraId="045E1E34" w14:textId="77777777" w:rsidR="00113F3F" w:rsidRDefault="00113F3F" w:rsidP="00113F3F">
      <w:r>
        <w:t>c) quando sorgono dubbio sulla legittimazione del richiedente, sulla sua identità, sui</w:t>
      </w:r>
    </w:p>
    <w:p w14:paraId="29B95C5A" w14:textId="77777777" w:rsidR="00113F3F" w:rsidRDefault="00113F3F" w:rsidP="00113F3F">
      <w:r>
        <w:t>suoi poteri rappresentativi, sulla sussistenza di un interesse legittimo alla stregua</w:t>
      </w:r>
    </w:p>
    <w:p w14:paraId="4718A9A8" w14:textId="77777777" w:rsidR="00113F3F" w:rsidRDefault="00113F3F" w:rsidP="00113F3F">
      <w:r>
        <w:t>delle informazioni e delle documentazioni fornite, sull’accessibilità del documento o</w:t>
      </w:r>
    </w:p>
    <w:p w14:paraId="18317E61" w14:textId="54106415" w:rsidR="00113F3F" w:rsidRDefault="00113F3F" w:rsidP="00113F3F">
      <w:r>
        <w:t xml:space="preserve">sull’esistenza di contro </w:t>
      </w:r>
      <w:r>
        <w:t>interessati.</w:t>
      </w:r>
    </w:p>
    <w:p w14:paraId="3DCA1BBE" w14:textId="77777777" w:rsidR="00113F3F" w:rsidRDefault="00113F3F" w:rsidP="00113F3F">
      <w:r>
        <w:t>ART. 9 - Motivi della domanda</w:t>
      </w:r>
    </w:p>
    <w:p w14:paraId="0D970CF6" w14:textId="77777777" w:rsidR="00113F3F" w:rsidRDefault="00113F3F" w:rsidP="00113F3F">
      <w:r>
        <w:t>La richiesta di accesso ai documenti deve essere motivata e specificare l’interesse</w:t>
      </w:r>
    </w:p>
    <w:p w14:paraId="76D8F109" w14:textId="77777777" w:rsidR="00113F3F" w:rsidRDefault="00113F3F" w:rsidP="00113F3F">
      <w:r>
        <w:t>personale, concreto e attuale per la tutela di situazioni giuridicamente rilevanti.</w:t>
      </w:r>
    </w:p>
    <w:p w14:paraId="7BA3E4E5" w14:textId="77777777" w:rsidR="00113F3F" w:rsidRDefault="00113F3F" w:rsidP="00113F3F">
      <w:r>
        <w:t>Per ottenere l’accesso ad un determinato atto/documento occorre che il richiedente</w:t>
      </w:r>
    </w:p>
    <w:p w14:paraId="5991247E" w14:textId="77777777" w:rsidR="00113F3F" w:rsidRDefault="00113F3F" w:rsidP="00113F3F">
      <w:r>
        <w:t>fornisca le proprie generalità, a meno che egli non sia personalmente conosciuto dal</w:t>
      </w:r>
    </w:p>
    <w:p w14:paraId="3031E6FE" w14:textId="77777777" w:rsidR="00113F3F" w:rsidRDefault="00113F3F" w:rsidP="00113F3F">
      <w:r>
        <w:t>funzionario preposto all’ufficio ove è depositato l’atto richiesto in visione.</w:t>
      </w:r>
    </w:p>
    <w:p w14:paraId="0577635C" w14:textId="77777777" w:rsidR="00113F3F" w:rsidRDefault="00113F3F" w:rsidP="00113F3F">
      <w:r>
        <w:t>Art. 10 – Accesso informale</w:t>
      </w:r>
    </w:p>
    <w:p w14:paraId="502B8608" w14:textId="77777777" w:rsidR="00113F3F" w:rsidRDefault="00113F3F" w:rsidP="00113F3F">
      <w:r>
        <w:t>Il diritto di accesso informale può essere esercitato mediante richiesta, anche</w:t>
      </w:r>
    </w:p>
    <w:p w14:paraId="30C1B0EE" w14:textId="77777777" w:rsidR="00113F3F" w:rsidRDefault="00113F3F" w:rsidP="00113F3F">
      <w:r>
        <w:lastRenderedPageBreak/>
        <w:t>verbale, all’ufficio della segreteria. Responsabile dell’accesso è il coordinatore delle</w:t>
      </w:r>
    </w:p>
    <w:p w14:paraId="11AD7401" w14:textId="77777777" w:rsidR="00113F3F" w:rsidRDefault="00113F3F" w:rsidP="00113F3F">
      <w:r>
        <w:t>attività educative e didattiche o un suo incaricato.</w:t>
      </w:r>
    </w:p>
    <w:p w14:paraId="46480029" w14:textId="77777777" w:rsidR="00113F3F" w:rsidRDefault="00113F3F" w:rsidP="00113F3F">
      <w:r>
        <w:t xml:space="preserve">Per poter ottenere l’acceso all’atto, il richiedente </w:t>
      </w:r>
      <w:proofErr w:type="gramStart"/>
      <w:r>
        <w:t>deve :</w:t>
      </w:r>
      <w:proofErr w:type="gramEnd"/>
    </w:p>
    <w:p w14:paraId="533B0EC4" w14:textId="77777777" w:rsidR="00113F3F" w:rsidRDefault="00113F3F" w:rsidP="00113F3F">
      <w:r>
        <w:t>a) indicare gli estremi del documento oggetto della richiesta, ovvero gli elementi che</w:t>
      </w:r>
    </w:p>
    <w:p w14:paraId="1BB2684C" w14:textId="77777777" w:rsidR="00113F3F" w:rsidRDefault="00113F3F" w:rsidP="00113F3F">
      <w:r>
        <w:t>ne consentano l’individuazione;</w:t>
      </w:r>
    </w:p>
    <w:p w14:paraId="2657DF16" w14:textId="77777777" w:rsidR="00113F3F" w:rsidRDefault="00113F3F" w:rsidP="00113F3F">
      <w:r>
        <w:t>b) specificare e, ove occorra, comprovare l’interesse connesso all’oggetto della</w:t>
      </w:r>
    </w:p>
    <w:p w14:paraId="141620AB" w14:textId="77777777" w:rsidR="00113F3F" w:rsidRDefault="00113F3F" w:rsidP="00113F3F">
      <w:r>
        <w:t>richiesta;</w:t>
      </w:r>
    </w:p>
    <w:p w14:paraId="2FEFF326" w14:textId="77777777" w:rsidR="00113F3F" w:rsidRDefault="00113F3F" w:rsidP="00113F3F">
      <w:r>
        <w:t>c) dimostrare la propria identità e, ove occorra, i propri poteri di rappresentanza del</w:t>
      </w:r>
    </w:p>
    <w:p w14:paraId="234FC708" w14:textId="08F077F2" w:rsidR="00113F3F" w:rsidRDefault="00113F3F" w:rsidP="00113F3F">
      <w:r>
        <w:t xml:space="preserve">soggetto </w:t>
      </w:r>
      <w:r>
        <w:t>interessato.</w:t>
      </w:r>
    </w:p>
    <w:p w14:paraId="469349A9" w14:textId="77777777" w:rsidR="00113F3F" w:rsidRDefault="00113F3F" w:rsidP="00113F3F">
      <w:r>
        <w:t>Nel caso in cui il preposto all’Ufficio ravvisi carenza di presupposti per</w:t>
      </w:r>
    </w:p>
    <w:p w14:paraId="1B7DA460" w14:textId="18E1395A" w:rsidR="00113F3F" w:rsidRDefault="00113F3F" w:rsidP="00113F3F">
      <w:r>
        <w:t>l’accoglimento della domanda</w:t>
      </w:r>
      <w:r>
        <w:t xml:space="preserve"> dovrà essere richiesto il parere vincolante del</w:t>
      </w:r>
    </w:p>
    <w:p w14:paraId="3E17B165" w14:textId="30AC979C" w:rsidR="00113F3F" w:rsidRDefault="00113F3F" w:rsidP="00113F3F">
      <w:r>
        <w:t xml:space="preserve">Dirigente </w:t>
      </w:r>
      <w:r>
        <w:t>Scolastico.</w:t>
      </w:r>
    </w:p>
    <w:p w14:paraId="2DFD4436" w14:textId="77777777" w:rsidR="00113F3F" w:rsidRDefault="00113F3F" w:rsidP="00113F3F">
      <w:r>
        <w:t>Art. 11 – Accesso formale</w:t>
      </w:r>
    </w:p>
    <w:p w14:paraId="2E7FACDD" w14:textId="2F3523E2" w:rsidR="00113F3F" w:rsidRDefault="00113F3F" w:rsidP="00113F3F">
      <w:r>
        <w:t>Nei casi di diritto di accesso formale, richiamati dall’art. 7, la scuola “</w:t>
      </w:r>
      <w:r>
        <w:t>MAURIZIANA</w:t>
      </w:r>
      <w:r>
        <w:t>” mette a disposizione dell’interessato un apposito modulo per la</w:t>
      </w:r>
      <w:r>
        <w:t xml:space="preserve"> </w:t>
      </w:r>
      <w:r>
        <w:t>richiesta.</w:t>
      </w:r>
    </w:p>
    <w:p w14:paraId="73175387" w14:textId="77777777" w:rsidR="00113F3F" w:rsidRDefault="00113F3F" w:rsidP="00113F3F">
      <w:r>
        <w:t xml:space="preserve">Il procedimento di accesso si </w:t>
      </w:r>
      <w:proofErr w:type="spellStart"/>
      <w:r>
        <w:t>conclude</w:t>
      </w:r>
      <w:proofErr w:type="spellEnd"/>
      <w:r>
        <w:t xml:space="preserve"> nel termine di 30 giorni, decorrenti dalla</w:t>
      </w:r>
    </w:p>
    <w:p w14:paraId="60EC598D" w14:textId="77777777" w:rsidR="00113F3F" w:rsidRDefault="00113F3F" w:rsidP="00113F3F">
      <w:r>
        <w:t>presentazione della richiesta all’ufficio competente o dalla ricezione della medesima</w:t>
      </w:r>
    </w:p>
    <w:p w14:paraId="66346BA2" w14:textId="77777777" w:rsidR="00113F3F" w:rsidRDefault="00113F3F" w:rsidP="00113F3F">
      <w:r>
        <w:t>(D.P.R. 352/92).</w:t>
      </w:r>
    </w:p>
    <w:p w14:paraId="041217E5" w14:textId="77777777" w:rsidR="00113F3F" w:rsidRDefault="00113F3F" w:rsidP="00113F3F">
      <w:r>
        <w:t xml:space="preserve">Qualora la richiesta sia irregolare o incompleta, l’Amministrazione, entro </w:t>
      </w:r>
      <w:proofErr w:type="gramStart"/>
      <w:r>
        <w:t>10</w:t>
      </w:r>
      <w:proofErr w:type="gramEnd"/>
      <w:r>
        <w:t xml:space="preserve"> giorni,</w:t>
      </w:r>
    </w:p>
    <w:p w14:paraId="452B7133" w14:textId="77777777" w:rsidR="00113F3F" w:rsidRDefault="00113F3F" w:rsidP="00113F3F">
      <w:proofErr w:type="spellStart"/>
      <w:r>
        <w:t>ne</w:t>
      </w:r>
      <w:proofErr w:type="spellEnd"/>
      <w:r>
        <w:t xml:space="preserve"> </w:t>
      </w:r>
      <w:proofErr w:type="spellStart"/>
      <w:proofErr w:type="gramStart"/>
      <w:r>
        <w:t>da</w:t>
      </w:r>
      <w:proofErr w:type="spellEnd"/>
      <w:proofErr w:type="gramEnd"/>
      <w:r>
        <w:t xml:space="preserve"> comunicazione al richiedente (con mezzo idoneo a comprovarne la ricezione).</w:t>
      </w:r>
    </w:p>
    <w:p w14:paraId="2EA29688" w14:textId="77777777" w:rsidR="00113F3F" w:rsidRDefault="00113F3F" w:rsidP="00113F3F">
      <w:r>
        <w:t>In tal caso, il termine del procedimento ricomincia a decorrere dalla richiesta</w:t>
      </w:r>
    </w:p>
    <w:p w14:paraId="2E75B38D" w14:textId="77777777" w:rsidR="00113F3F" w:rsidRDefault="00113F3F" w:rsidP="00113F3F">
      <w:r>
        <w:t>corretta.</w:t>
      </w:r>
    </w:p>
    <w:p w14:paraId="74760162" w14:textId="77777777" w:rsidR="00113F3F" w:rsidRDefault="00113F3F" w:rsidP="00113F3F">
      <w:r>
        <w:t>Se consegnata personalmente dall’interessato l’istanza formale di accesso, la</w:t>
      </w:r>
    </w:p>
    <w:p w14:paraId="6E2012A5" w14:textId="77777777" w:rsidR="00113F3F" w:rsidRDefault="00113F3F" w:rsidP="00113F3F">
      <w:r>
        <w:t>segreteria rilascia copia della richiesta stessa con gli elementi di assunzione a</w:t>
      </w:r>
    </w:p>
    <w:p w14:paraId="5F78427E" w14:textId="77777777" w:rsidR="00113F3F" w:rsidRDefault="00113F3F" w:rsidP="00113F3F">
      <w:r>
        <w:t>protocollo.</w:t>
      </w:r>
    </w:p>
    <w:p w14:paraId="239BD409" w14:textId="77777777" w:rsidR="00113F3F" w:rsidRDefault="00113F3F" w:rsidP="00113F3F">
      <w:r>
        <w:t>Se consegnata a mezzo servizio postale, la data di presentazione è quella in cui</w:t>
      </w:r>
    </w:p>
    <w:p w14:paraId="2C222534" w14:textId="77777777" w:rsidR="00113F3F" w:rsidRDefault="00113F3F" w:rsidP="00113F3F">
      <w:r>
        <w:t>l’istanza perviene all’ufficio competente il quale provvede ad inoltrare</w:t>
      </w:r>
    </w:p>
    <w:p w14:paraId="34F9FDC1" w14:textId="77777777" w:rsidR="00113F3F" w:rsidRDefault="00113F3F" w:rsidP="00113F3F">
      <w:r>
        <w:t>all’interessato la ricevuta dell’istanza con l’assunzione a protocollo.</w:t>
      </w:r>
    </w:p>
    <w:p w14:paraId="4DC67F71" w14:textId="77777777" w:rsidR="00113F3F" w:rsidRDefault="00113F3F" w:rsidP="00113F3F">
      <w:r>
        <w:t>Il responsabile del procedimento di accesso formale è il Coordinatore delle attività</w:t>
      </w:r>
    </w:p>
    <w:p w14:paraId="5313F328" w14:textId="77777777" w:rsidR="00113F3F" w:rsidRDefault="00113F3F" w:rsidP="00113F3F">
      <w:r>
        <w:t>educative e didattiche.</w:t>
      </w:r>
    </w:p>
    <w:p w14:paraId="3F642EF5" w14:textId="77777777" w:rsidR="00113F3F" w:rsidRDefault="00113F3F" w:rsidP="00113F3F">
      <w:r>
        <w:t>Egli, valutata la richiesta, decide per:</w:t>
      </w:r>
    </w:p>
    <w:p w14:paraId="016A364A" w14:textId="77777777" w:rsidR="00113F3F" w:rsidRDefault="00113F3F" w:rsidP="00113F3F">
      <w:r>
        <w:t>- Accoglimento: la domanda viene ritenuta completa, e pertanto tutta la</w:t>
      </w:r>
    </w:p>
    <w:p w14:paraId="62B15AB8" w14:textId="77777777" w:rsidR="00113F3F" w:rsidRDefault="00113F3F" w:rsidP="00113F3F">
      <w:r>
        <w:t>documentazione viene messa a disposizione del richiedente;</w:t>
      </w:r>
    </w:p>
    <w:p w14:paraId="48F23AA2" w14:textId="77777777" w:rsidR="00113F3F" w:rsidRDefault="00113F3F" w:rsidP="00113F3F">
      <w:r>
        <w:t>- Limitazione: è possibile accedere solo a una parte della documentazione che</w:t>
      </w:r>
    </w:p>
    <w:p w14:paraId="0FC02C7A" w14:textId="77777777" w:rsidR="00113F3F" w:rsidRDefault="00113F3F" w:rsidP="00113F3F">
      <w:r>
        <w:t>viene messa a disposizione del richiedente;</w:t>
      </w:r>
    </w:p>
    <w:p w14:paraId="5A76ECB5" w14:textId="77777777" w:rsidR="00113F3F" w:rsidRDefault="00113F3F" w:rsidP="00113F3F">
      <w:r>
        <w:t>- Differimento: la domanda non può essere accolta immediatamente, ma solo in</w:t>
      </w:r>
    </w:p>
    <w:p w14:paraId="1F63B1EC" w14:textId="77777777" w:rsidR="00113F3F" w:rsidRDefault="00113F3F" w:rsidP="00113F3F">
      <w:r>
        <w:t>un secondo momento, indicato dalla Amministrazione;</w:t>
      </w:r>
    </w:p>
    <w:p w14:paraId="4EAD803A" w14:textId="77777777" w:rsidR="00113F3F" w:rsidRDefault="00113F3F" w:rsidP="00113F3F">
      <w:r>
        <w:t>- Rifiuto: la domanda non può essere accolta.</w:t>
      </w:r>
    </w:p>
    <w:p w14:paraId="711D1493" w14:textId="52532BB0" w:rsidR="00113F3F" w:rsidRDefault="00113F3F" w:rsidP="00113F3F">
      <w:r>
        <w:t xml:space="preserve">Art. 12 - Accoglimento della richiesta di </w:t>
      </w:r>
      <w:r>
        <w:t>accesso.</w:t>
      </w:r>
      <w:r>
        <w:t xml:space="preserve"> Rifiuto, limitazione o</w:t>
      </w:r>
    </w:p>
    <w:p w14:paraId="03AB2DA3" w14:textId="77777777" w:rsidR="00113F3F" w:rsidRDefault="00113F3F" w:rsidP="00113F3F">
      <w:r>
        <w:t>differimento dell’accesso</w:t>
      </w:r>
    </w:p>
    <w:p w14:paraId="59027EC9" w14:textId="77777777" w:rsidR="00113F3F" w:rsidRDefault="00113F3F" w:rsidP="00113F3F">
      <w:r>
        <w:t>I documenti per i quali è consentito l’accesso non possono essere asportati dal luogo</w:t>
      </w:r>
    </w:p>
    <w:p w14:paraId="4FC6C42E" w14:textId="77777777" w:rsidR="00113F3F" w:rsidRDefault="00113F3F" w:rsidP="00113F3F">
      <w:r>
        <w:t>in cui sono stati dati in visione, o comunque alterati in nessun modo.</w:t>
      </w:r>
    </w:p>
    <w:p w14:paraId="1760E66A" w14:textId="77777777" w:rsidR="00113F3F" w:rsidRDefault="00113F3F" w:rsidP="00113F3F">
      <w:r>
        <w:t>L’atto di rifiuto, limitazione o differimento dell’accesso richiesto in via formale deve</w:t>
      </w:r>
    </w:p>
    <w:p w14:paraId="7B7431D8" w14:textId="77777777" w:rsidR="00113F3F" w:rsidRDefault="00113F3F" w:rsidP="00113F3F">
      <w:r>
        <w:lastRenderedPageBreak/>
        <w:t>essere adeguatamente motivato. L’atto che dispone il differimento all’accesso ne</w:t>
      </w:r>
    </w:p>
    <w:p w14:paraId="33A9144B" w14:textId="77777777" w:rsidR="00113F3F" w:rsidRDefault="00113F3F" w:rsidP="00113F3F">
      <w:r>
        <w:t>indica la durata.</w:t>
      </w:r>
    </w:p>
    <w:p w14:paraId="787C5F94" w14:textId="77777777" w:rsidR="00113F3F" w:rsidRDefault="00113F3F" w:rsidP="00113F3F">
      <w:r>
        <w:t>Tenuto conto della tutela della riservatezza dei dati personali, sono oggetto di</w:t>
      </w:r>
    </w:p>
    <w:p w14:paraId="566BA4E7" w14:textId="77777777" w:rsidR="00113F3F" w:rsidRDefault="00113F3F" w:rsidP="00113F3F">
      <w:r>
        <w:t>esclusione dall’accesso tutti i documenti di cui all’art.5</w:t>
      </w:r>
    </w:p>
    <w:p w14:paraId="7AA220BC" w14:textId="77777777" w:rsidR="00113F3F" w:rsidRDefault="00113F3F" w:rsidP="00113F3F">
      <w:r>
        <w:t>Sono oggetto di differimento all’accesso i seguenti documenti:</w:t>
      </w:r>
    </w:p>
    <w:p w14:paraId="38CEBEF0" w14:textId="77777777" w:rsidR="00113F3F" w:rsidRDefault="00113F3F" w:rsidP="00113F3F">
      <w:r>
        <w:t>1) i documenti relativi ai procedimenti disciplinari del personale e ad altri</w:t>
      </w:r>
    </w:p>
    <w:p w14:paraId="6E7FD3BA" w14:textId="77777777" w:rsidR="00113F3F" w:rsidRDefault="00113F3F" w:rsidP="00113F3F">
      <w:r>
        <w:t>procedimenti di carattere sanzionatorio fino alla conclusione dei relativi</w:t>
      </w:r>
    </w:p>
    <w:p w14:paraId="38EA7EE8" w14:textId="77777777" w:rsidR="00113F3F" w:rsidRDefault="00113F3F" w:rsidP="00113F3F">
      <w:r>
        <w:t>procedimenti</w:t>
      </w:r>
    </w:p>
    <w:p w14:paraId="17135955" w14:textId="77777777" w:rsidR="00113F3F" w:rsidRDefault="00113F3F" w:rsidP="00113F3F">
      <w:r>
        <w:t>2) gli elaborati degli alunni fino al completamento della correzione da parte del</w:t>
      </w:r>
    </w:p>
    <w:p w14:paraId="5C56DD8E" w14:textId="77777777" w:rsidR="00113F3F" w:rsidRDefault="00113F3F" w:rsidP="00113F3F">
      <w:r>
        <w:t>docente e relativa consegna alla classe, nei tempi stabili</w:t>
      </w:r>
    </w:p>
    <w:p w14:paraId="0B7E7BF6" w14:textId="77777777" w:rsidR="00113F3F" w:rsidRDefault="00113F3F" w:rsidP="00113F3F">
      <w:r>
        <w:t>3) i registri dei docenti nei periodi di valutazione sommativa</w:t>
      </w:r>
    </w:p>
    <w:p w14:paraId="0E664B03" w14:textId="77777777" w:rsidR="00113F3F" w:rsidRDefault="00113F3F" w:rsidP="00113F3F">
      <w:r>
        <w:t>4) i verbali dei consigli di classe ed il registro generale dei voti durante i periodi di</w:t>
      </w:r>
    </w:p>
    <w:p w14:paraId="05585FE0" w14:textId="77777777" w:rsidR="00113F3F" w:rsidRDefault="00113F3F" w:rsidP="00113F3F">
      <w:r>
        <w:t>valutazione sommativa</w:t>
      </w:r>
    </w:p>
    <w:p w14:paraId="2A62C72E" w14:textId="77777777" w:rsidR="00113F3F" w:rsidRDefault="00113F3F" w:rsidP="00113F3F">
      <w:r>
        <w:t>Art. 13 - Rilascio copie</w:t>
      </w:r>
    </w:p>
    <w:p w14:paraId="2A7FE908" w14:textId="77777777" w:rsidR="00113F3F" w:rsidRDefault="00113F3F" w:rsidP="00113F3F">
      <w:r>
        <w:t>Nel momento in cui la domanda di accesso è accolta, l’interessato può consultare od</w:t>
      </w:r>
    </w:p>
    <w:p w14:paraId="081BB007" w14:textId="77777777" w:rsidR="00113F3F" w:rsidRDefault="00113F3F" w:rsidP="00113F3F">
      <w:r>
        <w:t>estrarre copie dal documento dichiarato accessibile.</w:t>
      </w:r>
    </w:p>
    <w:p w14:paraId="293CA109" w14:textId="77777777" w:rsidR="00113F3F" w:rsidRDefault="00113F3F" w:rsidP="00113F3F">
      <w:r>
        <w:t>Per gli atti richiesti in copia conforme, dovranno essere corrisposte le necessarie</w:t>
      </w:r>
    </w:p>
    <w:p w14:paraId="15FA9B5B" w14:textId="77777777" w:rsidR="00113F3F" w:rsidRDefault="00113F3F" w:rsidP="00113F3F">
      <w:r>
        <w:t xml:space="preserve">marche da bollo ai sensi di </w:t>
      </w:r>
      <w:proofErr w:type="gramStart"/>
      <w:r>
        <w:t>legge .</w:t>
      </w:r>
      <w:proofErr w:type="gramEnd"/>
    </w:p>
    <w:p w14:paraId="4A26B7AB" w14:textId="77777777" w:rsidR="00113F3F" w:rsidRDefault="00113F3F" w:rsidP="00113F3F">
      <w:r>
        <w:t>Per gli atti richiesti in copia semplice, l’interessato deve corrispondere i costi di</w:t>
      </w:r>
    </w:p>
    <w:p w14:paraId="4A60EB25" w14:textId="77777777" w:rsidR="00113F3F" w:rsidRDefault="00113F3F" w:rsidP="00113F3F">
      <w:r>
        <w:t>riproduzione come indicato all’art. 15.</w:t>
      </w:r>
    </w:p>
    <w:p w14:paraId="0329C3FC" w14:textId="77777777" w:rsidR="00113F3F" w:rsidRDefault="00113F3F" w:rsidP="00113F3F">
      <w:r>
        <w:t>Per gli atti in sola visione senza estrazione o rilascio copia, l’accesso è gratuito.</w:t>
      </w:r>
    </w:p>
    <w:p w14:paraId="74505058" w14:textId="77777777" w:rsidR="00113F3F" w:rsidRDefault="00113F3F" w:rsidP="00113F3F">
      <w:r>
        <w:t>Qualora un documento si riferisca contestualmente a più persone, l’accesso,</w:t>
      </w:r>
    </w:p>
    <w:p w14:paraId="482729D8" w14:textId="77777777" w:rsidR="00113F3F" w:rsidRDefault="00113F3F" w:rsidP="00113F3F">
      <w:r>
        <w:t>mediante esame ed estrazione di copia, è consentito limitatamente alla parte del</w:t>
      </w:r>
    </w:p>
    <w:p w14:paraId="217D2733" w14:textId="77777777" w:rsidR="00113F3F" w:rsidRDefault="00113F3F" w:rsidP="00113F3F">
      <w:r>
        <w:t>documento che si riferisce al soggetto richiedente, anche mediante copertura, con</w:t>
      </w:r>
    </w:p>
    <w:p w14:paraId="5955A04C" w14:textId="77777777" w:rsidR="00113F3F" w:rsidRDefault="00113F3F" w:rsidP="00113F3F">
      <w:r>
        <w:t>impressioni indelebili, delle parti del documento concernenti persone diverse dal</w:t>
      </w:r>
    </w:p>
    <w:p w14:paraId="44F37C78" w14:textId="77777777" w:rsidR="00113F3F" w:rsidRDefault="00113F3F" w:rsidP="00113F3F">
      <w:r>
        <w:t>richiedente.</w:t>
      </w:r>
    </w:p>
    <w:p w14:paraId="4BFAE0E8" w14:textId="77777777" w:rsidR="00113F3F" w:rsidRDefault="00113F3F" w:rsidP="00113F3F">
      <w:r>
        <w:t>ART. 14 -Determinazione tariffe riproduzione atti</w:t>
      </w:r>
    </w:p>
    <w:p w14:paraId="729311E6" w14:textId="77777777" w:rsidR="00113F3F" w:rsidRDefault="00113F3F" w:rsidP="00113F3F">
      <w:r>
        <w:t>Le tariffe del rimborso spese per la riproduzione di atti sono determinate e</w:t>
      </w:r>
    </w:p>
    <w:p w14:paraId="0F229ACB" w14:textId="77777777" w:rsidR="00113F3F" w:rsidRDefault="00113F3F" w:rsidP="00113F3F">
      <w:r>
        <w:t>aggiornate con deliberazione della Direzione in base ai seguenti criteri:</w:t>
      </w:r>
    </w:p>
    <w:p w14:paraId="3D992980" w14:textId="77777777" w:rsidR="00113F3F" w:rsidRDefault="00113F3F" w:rsidP="00113F3F">
      <w:r>
        <w:t>1) costo carta in bianco;</w:t>
      </w:r>
    </w:p>
    <w:p w14:paraId="37D9DF7A" w14:textId="77777777" w:rsidR="00113F3F" w:rsidRDefault="00113F3F" w:rsidP="00113F3F">
      <w:r>
        <w:t>2) costo riproduzione, comprensivo ammortamento macchina e personale addetto;</w:t>
      </w:r>
    </w:p>
    <w:p w14:paraId="3C5F2C34" w14:textId="77777777" w:rsidR="00113F3F" w:rsidRDefault="00113F3F" w:rsidP="00113F3F">
      <w:r>
        <w:t>3) diritti di ricerca di archivio.</w:t>
      </w:r>
    </w:p>
    <w:p w14:paraId="2A2F9B69" w14:textId="77777777" w:rsidR="00113F3F" w:rsidRDefault="00113F3F" w:rsidP="00113F3F">
      <w:r>
        <w:t>Art. 15 - Rimborso spese di riproduzione e dei costi di notifica</w:t>
      </w:r>
    </w:p>
    <w:p w14:paraId="7F69E0C9" w14:textId="77777777" w:rsidR="00113F3F" w:rsidRDefault="00113F3F" w:rsidP="00113F3F">
      <w:r>
        <w:t>Il rilascio di copia del documento è sottoposto al pagamento dei seguenti importi:</w:t>
      </w:r>
    </w:p>
    <w:p w14:paraId="1BE17077" w14:textId="77777777" w:rsidR="00113F3F" w:rsidRDefault="00113F3F" w:rsidP="00113F3F">
      <w:r>
        <w:t>• € 0,35 a facciata A4 per documenti che non necessitano copertura di dati di altri</w:t>
      </w:r>
    </w:p>
    <w:p w14:paraId="32A43902" w14:textId="77777777" w:rsidR="00113F3F" w:rsidRDefault="00113F3F" w:rsidP="00113F3F">
      <w:r>
        <w:t>soggetti</w:t>
      </w:r>
    </w:p>
    <w:p w14:paraId="612BC8E8" w14:textId="77777777" w:rsidR="00113F3F" w:rsidRDefault="00113F3F" w:rsidP="00113F3F">
      <w:r>
        <w:t xml:space="preserve">• € 0,70 a facciata A4 fronte/retro o formato A3 per documenti che </w:t>
      </w:r>
      <w:proofErr w:type="gramStart"/>
      <w:r>
        <w:t>non</w:t>
      </w:r>
      <w:proofErr w:type="gramEnd"/>
    </w:p>
    <w:p w14:paraId="67C75B8C" w14:textId="77777777" w:rsidR="00113F3F" w:rsidRDefault="00113F3F" w:rsidP="00113F3F">
      <w:r>
        <w:t>necessitano copertura di dati di altri soggetti</w:t>
      </w:r>
    </w:p>
    <w:p w14:paraId="660FFFF2" w14:textId="77777777" w:rsidR="00113F3F" w:rsidRDefault="00113F3F" w:rsidP="00113F3F">
      <w:r>
        <w:t>• € 1,50 per ogni facciata formato A4 per documenti che necessitano di copertura</w:t>
      </w:r>
    </w:p>
    <w:p w14:paraId="0EDACAF2" w14:textId="77777777" w:rsidR="00113F3F" w:rsidRDefault="00113F3F" w:rsidP="00113F3F">
      <w:r>
        <w:t>di dati di altri soggetti</w:t>
      </w:r>
    </w:p>
    <w:p w14:paraId="7AA86C32" w14:textId="77777777" w:rsidR="00113F3F" w:rsidRDefault="00113F3F" w:rsidP="00113F3F">
      <w:r>
        <w:t>Qualora la richiesta di accesso agli atti comporti la notifica ai contro interessati, i</w:t>
      </w:r>
    </w:p>
    <w:p w14:paraId="2A4BA28A" w14:textId="77777777" w:rsidR="00113F3F" w:rsidRDefault="00113F3F" w:rsidP="00113F3F">
      <w:r>
        <w:t>costi necessari alla notifica sono quantificati in € 10,55 a contro interessato (€ 2,00</w:t>
      </w:r>
    </w:p>
    <w:p w14:paraId="32A76306" w14:textId="77777777" w:rsidR="00113F3F" w:rsidRDefault="00113F3F" w:rsidP="00113F3F">
      <w:r>
        <w:t>per le notifiche indirizzate a personale in effettivo servizio presso l’Istituto); tali</w:t>
      </w:r>
    </w:p>
    <w:p w14:paraId="5A8E9D51" w14:textId="77777777" w:rsidR="00113F3F" w:rsidRDefault="00113F3F" w:rsidP="00113F3F">
      <w:r>
        <w:lastRenderedPageBreak/>
        <w:t>importi, comprensivi delle spese postali e dei costi amministrativi, sono a carico del</w:t>
      </w:r>
    </w:p>
    <w:p w14:paraId="2C3618D9" w14:textId="77777777" w:rsidR="00113F3F" w:rsidRDefault="00113F3F" w:rsidP="00113F3F">
      <w:r>
        <w:t>richiedente l’accesso.</w:t>
      </w:r>
    </w:p>
    <w:p w14:paraId="3264104E" w14:textId="77777777" w:rsidR="00113F3F" w:rsidRDefault="00113F3F" w:rsidP="00113F3F">
      <w:r>
        <w:t>Il rilascio di copia conforme all’originale è soggetto all’imposta di bollo come da</w:t>
      </w:r>
    </w:p>
    <w:p w14:paraId="43D24126" w14:textId="77777777" w:rsidR="00113F3F" w:rsidRDefault="00113F3F" w:rsidP="00113F3F">
      <w:r>
        <w:t>disposizioni vigenti in materia (DPR 642/72 e DPR 955/82).</w:t>
      </w:r>
    </w:p>
    <w:p w14:paraId="741A2D36" w14:textId="77777777" w:rsidR="00113F3F" w:rsidRDefault="00113F3F" w:rsidP="00113F3F">
      <w:r>
        <w:t>ART. 16 - Comunicazione al richiedente - Termine per il rilascio delle</w:t>
      </w:r>
    </w:p>
    <w:p w14:paraId="2B456BBA" w14:textId="77777777" w:rsidR="00113F3F" w:rsidRDefault="00113F3F" w:rsidP="00113F3F">
      <w:r>
        <w:t>copie</w:t>
      </w:r>
    </w:p>
    <w:p w14:paraId="214282D5" w14:textId="77777777" w:rsidR="00113F3F" w:rsidRDefault="00113F3F" w:rsidP="00113F3F">
      <w:r>
        <w:t>Dell’accoglimento della richiesta formale o del rifiuto (che deve essere motivato)</w:t>
      </w:r>
    </w:p>
    <w:p w14:paraId="0FA1EB11" w14:textId="77777777" w:rsidR="00113F3F" w:rsidRDefault="00113F3F" w:rsidP="00113F3F">
      <w:r>
        <w:t>va data comunicazione all’interessato a mezzo notifica con mezzo idoneo a</w:t>
      </w:r>
    </w:p>
    <w:p w14:paraId="51C39BCE" w14:textId="77777777" w:rsidR="00113F3F" w:rsidRDefault="00113F3F" w:rsidP="00113F3F">
      <w:r>
        <w:t xml:space="preserve">comprovarne la ricezione entro </w:t>
      </w:r>
      <w:proofErr w:type="gramStart"/>
      <w:r>
        <w:t>10</w:t>
      </w:r>
      <w:proofErr w:type="gramEnd"/>
      <w:r>
        <w:t xml:space="preserve"> giorni dall’arrivo al protocollo.</w:t>
      </w:r>
    </w:p>
    <w:p w14:paraId="583D0341" w14:textId="77777777" w:rsidR="00113F3F" w:rsidRDefault="00113F3F" w:rsidP="00113F3F">
      <w:r>
        <w:t>La comunicazione di accoglimento indica inoltre il giorno e l’ora fissato per l’accesso.</w:t>
      </w:r>
    </w:p>
    <w:p w14:paraId="37B2B127" w14:textId="77777777" w:rsidR="00113F3F" w:rsidRDefault="00113F3F" w:rsidP="00113F3F">
      <w:r>
        <w:t>In caso di impossibilità da parte del richiedente per tale giorno, possono essere</w:t>
      </w:r>
    </w:p>
    <w:p w14:paraId="5D42E528" w14:textId="77777777" w:rsidR="00113F3F" w:rsidRDefault="00113F3F" w:rsidP="00113F3F">
      <w:r>
        <w:t>concordati, con il coordinatore delle attività educative e didattiche, un altro giorno e</w:t>
      </w:r>
    </w:p>
    <w:p w14:paraId="6A5E0E03" w14:textId="77777777" w:rsidR="00113F3F" w:rsidRDefault="00113F3F" w:rsidP="00113F3F">
      <w:r>
        <w:t>l’orario entro i 15 giorni successivi.</w:t>
      </w:r>
    </w:p>
    <w:p w14:paraId="354C8B2B" w14:textId="77777777" w:rsidR="00113F3F" w:rsidRDefault="00113F3F" w:rsidP="00113F3F">
      <w:r>
        <w:t>Le copie dei documenti devono essere rilasciate entro 30 giorni dalla data di</w:t>
      </w:r>
    </w:p>
    <w:p w14:paraId="5483B0AF" w14:textId="77777777" w:rsidR="00113F3F" w:rsidRDefault="00113F3F" w:rsidP="00113F3F">
      <w:r>
        <w:t>presentazione della richiesta o suo perfezionamento ad eccezione delle copie dei</w:t>
      </w:r>
    </w:p>
    <w:p w14:paraId="5B1E0F07" w14:textId="77777777" w:rsidR="00113F3F" w:rsidRDefault="00113F3F" w:rsidP="00113F3F">
      <w:r>
        <w:t xml:space="preserve">verbali degli OOCC che devono essere rilasciate entro </w:t>
      </w:r>
      <w:proofErr w:type="gramStart"/>
      <w:r>
        <w:t>10</w:t>
      </w:r>
      <w:proofErr w:type="gramEnd"/>
      <w:r>
        <w:t xml:space="preserve"> giorni dalla richiesta, se</w:t>
      </w:r>
    </w:p>
    <w:p w14:paraId="2B335723" w14:textId="77777777" w:rsidR="00113F3F" w:rsidRDefault="00113F3F" w:rsidP="00113F3F">
      <w:r>
        <w:t>prodotta in via informale.</w:t>
      </w:r>
    </w:p>
    <w:p w14:paraId="6BA29A27" w14:textId="77777777" w:rsidR="00113F3F" w:rsidRDefault="00113F3F" w:rsidP="00113F3F">
      <w:r>
        <w:t>Per il rilascio di copie oggetto di richiesta formale, si osservano i termini e le</w:t>
      </w:r>
    </w:p>
    <w:p w14:paraId="5800AC19" w14:textId="77777777" w:rsidR="00113F3F" w:rsidRDefault="00113F3F" w:rsidP="00113F3F">
      <w:r>
        <w:t>modalità di cui all’art.10</w:t>
      </w:r>
    </w:p>
    <w:p w14:paraId="2CD72482" w14:textId="77777777" w:rsidR="00113F3F" w:rsidRDefault="00113F3F" w:rsidP="00113F3F">
      <w:r>
        <w:t>ART.17 - Prescrizione e divieti nel corso della visione</w:t>
      </w:r>
    </w:p>
    <w:p w14:paraId="54A05881" w14:textId="77777777" w:rsidR="00113F3F" w:rsidRDefault="00113F3F" w:rsidP="00113F3F">
      <w:r>
        <w:t>L’esame dei provvedimenti deve effettuarsi dal richiedente, da solo o accompagnato</w:t>
      </w:r>
    </w:p>
    <w:p w14:paraId="26703F6E" w14:textId="77777777" w:rsidR="00113F3F" w:rsidRDefault="00113F3F" w:rsidP="00113F3F">
      <w:r>
        <w:t>da persona di sua fiducia nell’Ufficio dove è depositato l’atto, alla presenza del</w:t>
      </w:r>
    </w:p>
    <w:p w14:paraId="3B3E2E63" w14:textId="77777777" w:rsidR="00113F3F" w:rsidRDefault="00113F3F" w:rsidP="00113F3F">
      <w:r>
        <w:t xml:space="preserve">funzionario addetto. </w:t>
      </w:r>
      <w:proofErr w:type="gramStart"/>
      <w:r>
        <w:t>E’</w:t>
      </w:r>
      <w:proofErr w:type="gramEnd"/>
      <w:r>
        <w:t xml:space="preserve"> vietato:</w:t>
      </w:r>
    </w:p>
    <w:p w14:paraId="5B86541F" w14:textId="77777777" w:rsidR="00113F3F" w:rsidRDefault="00113F3F" w:rsidP="00113F3F">
      <w:r>
        <w:t>- portare il provvedimento fuori dall’ ufficio anche se temporaneamente;</w:t>
      </w:r>
    </w:p>
    <w:p w14:paraId="4B560007" w14:textId="77777777" w:rsidR="00113F3F" w:rsidRDefault="00113F3F" w:rsidP="00113F3F">
      <w:r>
        <w:t>- fare copie con qualsiasi mezzo dei provvedimenti dati in visione;</w:t>
      </w:r>
    </w:p>
    <w:p w14:paraId="3D4BF36C" w14:textId="77777777" w:rsidR="00113F3F" w:rsidRDefault="00113F3F" w:rsidP="00113F3F">
      <w:r>
        <w:t>- fare segni particolari, cancellature, manomissioni.</w:t>
      </w:r>
    </w:p>
    <w:p w14:paraId="25C638C6" w14:textId="77777777" w:rsidR="00113F3F" w:rsidRDefault="00113F3F" w:rsidP="00113F3F">
      <w:r>
        <w:t>ART.18 - Decadenza dell’autorizzazione</w:t>
      </w:r>
    </w:p>
    <w:p w14:paraId="407CC2CB" w14:textId="77777777" w:rsidR="00113F3F" w:rsidRDefault="00113F3F" w:rsidP="00113F3F">
      <w:r>
        <w:t>Il richiedente che non si è avvalso del diritto di esame degli atti a seguito di</w:t>
      </w:r>
    </w:p>
    <w:p w14:paraId="0D49CECD" w14:textId="77777777" w:rsidR="00113F3F" w:rsidRDefault="00113F3F" w:rsidP="00113F3F">
      <w:r>
        <w:t>accoglimento della domanda, decade dal diritto stesso e per la durata di un anno</w:t>
      </w:r>
    </w:p>
    <w:p w14:paraId="638F34E9" w14:textId="77777777" w:rsidR="00113F3F" w:rsidRDefault="00113F3F" w:rsidP="00113F3F">
      <w:r>
        <w:t>non può presentare domanda di accesso allo stesso. L’inosservanza dei divieti</w:t>
      </w:r>
    </w:p>
    <w:p w14:paraId="07EDAF75" w14:textId="77777777" w:rsidR="00113F3F" w:rsidRDefault="00113F3F" w:rsidP="00113F3F">
      <w:r>
        <w:t>previsti dall’art. precedente, comporta l’immediata decadenza del diritto di esame.</w:t>
      </w:r>
    </w:p>
    <w:p w14:paraId="4470C2B1" w14:textId="77777777" w:rsidR="00113F3F" w:rsidRDefault="00113F3F" w:rsidP="00113F3F">
      <w:r>
        <w:t>ART.19 - Responsabilità a carico dei richiedenti</w:t>
      </w:r>
    </w:p>
    <w:p w14:paraId="34E9DA11" w14:textId="77777777" w:rsidR="00113F3F" w:rsidRDefault="00113F3F" w:rsidP="00113F3F">
      <w:r>
        <w:t>I cittadini, a cui sia stato affidato un documento di pertinenza di questa Istituzione</w:t>
      </w:r>
    </w:p>
    <w:p w14:paraId="0A5F88E2" w14:textId="77777777" w:rsidR="00113F3F" w:rsidRDefault="00113F3F" w:rsidP="00113F3F">
      <w:r>
        <w:t>Scolastica, sono responsabili e rispondono ad ogni effetto di legge dei danni che</w:t>
      </w:r>
    </w:p>
    <w:p w14:paraId="0E12FD41" w14:textId="77777777" w:rsidR="00113F3F" w:rsidRDefault="00113F3F" w:rsidP="00113F3F">
      <w:r>
        <w:t>eventualmente dovessero arrecare all’Istituto per danneggiamento, distruzione o</w:t>
      </w:r>
    </w:p>
    <w:p w14:paraId="098A4E1B" w14:textId="77777777" w:rsidR="00113F3F" w:rsidRDefault="00113F3F" w:rsidP="00113F3F">
      <w:r>
        <w:t>perdita del documento consegnato.</w:t>
      </w:r>
    </w:p>
    <w:p w14:paraId="19E30AB9" w14:textId="77777777" w:rsidR="00113F3F" w:rsidRDefault="00113F3F" w:rsidP="00113F3F">
      <w:r>
        <w:t>La sottoscrizione o la soppressione o la distruzione o il deterioramento di un</w:t>
      </w:r>
    </w:p>
    <w:p w14:paraId="361F156D" w14:textId="77777777" w:rsidR="00113F3F" w:rsidRDefault="00113F3F" w:rsidP="00113F3F">
      <w:r>
        <w:t>documento è passibile anche di denuncia penale ai sensi dell’art.351 del C.P.</w:t>
      </w:r>
    </w:p>
    <w:p w14:paraId="6185D59B" w14:textId="77777777" w:rsidR="00113F3F" w:rsidRDefault="00113F3F" w:rsidP="00113F3F">
      <w:r>
        <w:t>ART.20 - Rifiuto di esibizione o di rilascio di copia dei documenti</w:t>
      </w:r>
    </w:p>
    <w:p w14:paraId="6660816F" w14:textId="77777777" w:rsidR="00113F3F" w:rsidRDefault="00113F3F" w:rsidP="00113F3F">
      <w:r>
        <w:t>Il coordinatore delle attività educative e didattiche può rifiutare l’accesso ad un</w:t>
      </w:r>
    </w:p>
    <w:p w14:paraId="1F526F45" w14:textId="77777777" w:rsidR="00113F3F" w:rsidRDefault="00113F3F" w:rsidP="00113F3F">
      <w:r>
        <w:t>determinato documento, oltre nei casi previsti dal presente regolamento, quando</w:t>
      </w:r>
    </w:p>
    <w:p w14:paraId="38836BC8" w14:textId="77777777" w:rsidR="00113F3F" w:rsidRDefault="00113F3F" w:rsidP="00113F3F">
      <w:r>
        <w:t>sia manifestamente evidente che l’esame è diretto a turbare l’ordinamento o il</w:t>
      </w:r>
    </w:p>
    <w:p w14:paraId="24CA9699" w14:textId="77777777" w:rsidR="00113F3F" w:rsidRDefault="00113F3F" w:rsidP="00113F3F">
      <w:r>
        <w:t>funzionamento degli uffici o dimostra chiaramente un carattere pretestuoso o</w:t>
      </w:r>
    </w:p>
    <w:p w14:paraId="0B00353D" w14:textId="77777777" w:rsidR="00113F3F" w:rsidRDefault="00113F3F" w:rsidP="00113F3F">
      <w:r>
        <w:lastRenderedPageBreak/>
        <w:t>persecutorio.</w:t>
      </w:r>
    </w:p>
    <w:p w14:paraId="22072DD8" w14:textId="77777777" w:rsidR="00113F3F" w:rsidRDefault="00113F3F" w:rsidP="00113F3F">
      <w:r>
        <w:t>Il coordinatore delle attività educative e didattiche può disporre per la revoca</w:t>
      </w:r>
    </w:p>
    <w:p w14:paraId="0876724B" w14:textId="77777777" w:rsidR="00113F3F" w:rsidRDefault="00113F3F" w:rsidP="00113F3F">
      <w:r>
        <w:t>dell’autorizzazione all’esame quando l’istante contravviene alle disposizioni di cui ai</w:t>
      </w:r>
    </w:p>
    <w:p w14:paraId="430B4AE9" w14:textId="77777777" w:rsidR="00113F3F" w:rsidRDefault="00113F3F" w:rsidP="00113F3F">
      <w:r>
        <w:t>precedenti Artt.</w:t>
      </w:r>
    </w:p>
    <w:p w14:paraId="2345B82B" w14:textId="77777777" w:rsidR="00113F3F" w:rsidRDefault="00113F3F" w:rsidP="00113F3F">
      <w:r>
        <w:t>ART.21 – Ricorsi alla Commissione per l’accesso ai documenti</w:t>
      </w:r>
    </w:p>
    <w:p w14:paraId="44B71633" w14:textId="77777777" w:rsidR="00113F3F" w:rsidRDefault="00113F3F" w:rsidP="00113F3F">
      <w:r>
        <w:t>amministrativi</w:t>
      </w:r>
    </w:p>
    <w:p w14:paraId="3EDB6E6E" w14:textId="77777777" w:rsidR="00113F3F" w:rsidRDefault="00113F3F" w:rsidP="00113F3F">
      <w:r>
        <w:t>Qualora l’interessato intenda proporre ricorso alla Commissione per l’accesso</w:t>
      </w:r>
    </w:p>
    <w:p w14:paraId="03284BE1" w14:textId="77777777" w:rsidR="00113F3F" w:rsidRDefault="00113F3F" w:rsidP="00113F3F">
      <w:r>
        <w:t>ovvero il diniego espresso o tacito dell’accesso ovvero avverso il provvedimento di</w:t>
      </w:r>
    </w:p>
    <w:p w14:paraId="3BF3A904" w14:textId="77777777" w:rsidR="00113F3F" w:rsidRDefault="00113F3F" w:rsidP="00113F3F">
      <w:r>
        <w:t>differimento dell’accesso, deve inviare una raccomandata con avviso di ricevimento</w:t>
      </w:r>
    </w:p>
    <w:p w14:paraId="0DA7D3BA" w14:textId="77777777" w:rsidR="00113F3F" w:rsidRDefault="00113F3F" w:rsidP="00113F3F">
      <w:r>
        <w:t xml:space="preserve">indirizzata alla Presidenza del Consiglio dei Ministri – Commissione per </w:t>
      </w:r>
      <w:proofErr w:type="gramStart"/>
      <w:r>
        <w:t>l’acceso ai</w:t>
      </w:r>
      <w:proofErr w:type="gramEnd"/>
    </w:p>
    <w:p w14:paraId="21F5B801" w14:textId="7A7245CE" w:rsidR="00A24BCA" w:rsidRDefault="00113F3F" w:rsidP="00113F3F">
      <w:r>
        <w:t xml:space="preserve">documenti amministrativi nel rispetto della normativa vigente </w:t>
      </w:r>
      <w:r>
        <w:cr/>
      </w:r>
    </w:p>
    <w:p w14:paraId="362EA49A" w14:textId="366D6743" w:rsidR="00A24BCA" w:rsidRDefault="00A24BCA" w:rsidP="00EF03CE"/>
    <w:p w14:paraId="1E1F3B7A" w14:textId="2F396B66" w:rsidR="00A24BCA" w:rsidRDefault="00A24BCA" w:rsidP="00EF03CE"/>
    <w:p w14:paraId="48D9E4BF" w14:textId="6A29522B" w:rsidR="00A24BCA" w:rsidRDefault="00A24BCA" w:rsidP="00EF03CE"/>
    <w:p w14:paraId="4E423335" w14:textId="5CB34E32" w:rsidR="00A24BCA" w:rsidRDefault="00A24BCA" w:rsidP="00EF03CE"/>
    <w:p w14:paraId="65CBBB1D" w14:textId="77777777" w:rsidR="00A24BCA" w:rsidRDefault="00A24BCA" w:rsidP="00EF03CE"/>
    <w:p w14:paraId="4FC7DDDC" w14:textId="77777777" w:rsidR="008815CF" w:rsidRDefault="008815CF" w:rsidP="00EF03CE">
      <w:pPr>
        <w:spacing w:line="276" w:lineRule="auto"/>
        <w:rPr>
          <w:b/>
        </w:rPr>
      </w:pPr>
    </w:p>
    <w:p w14:paraId="419714B1" w14:textId="77777777" w:rsidR="008815CF" w:rsidRDefault="008815CF" w:rsidP="00536AE1">
      <w:pPr>
        <w:spacing w:line="276" w:lineRule="auto"/>
        <w:ind w:left="5103"/>
        <w:jc w:val="center"/>
        <w:rPr>
          <w:b/>
        </w:rPr>
      </w:pPr>
    </w:p>
    <w:p w14:paraId="529CB8FC" w14:textId="77777777" w:rsidR="00536AE1" w:rsidRDefault="00536AE1" w:rsidP="00536AE1">
      <w:pPr>
        <w:spacing w:line="360" w:lineRule="auto"/>
        <w:ind w:left="5103"/>
        <w:jc w:val="both"/>
      </w:pPr>
    </w:p>
    <w:p w14:paraId="3921D5A2" w14:textId="77777777" w:rsidR="00F84654" w:rsidRDefault="00F84654" w:rsidP="00F84654">
      <w:pPr>
        <w:jc w:val="both"/>
        <w:rPr>
          <w:rFonts w:ascii="Century Gothic" w:hAnsi="Century Gothic"/>
          <w:sz w:val="28"/>
          <w:szCs w:val="28"/>
        </w:rPr>
      </w:pPr>
    </w:p>
    <w:p w14:paraId="620D6B6F" w14:textId="77777777" w:rsidR="00F84654" w:rsidRDefault="00F84654" w:rsidP="00F84654">
      <w:pPr>
        <w:jc w:val="both"/>
        <w:rPr>
          <w:rFonts w:ascii="Century Gothic" w:hAnsi="Century Gothic"/>
          <w:sz w:val="28"/>
          <w:szCs w:val="28"/>
        </w:rPr>
      </w:pPr>
    </w:p>
    <w:p w14:paraId="37DF7B62" w14:textId="77777777" w:rsidR="00CD74F5" w:rsidRDefault="00CD74F5" w:rsidP="00F84654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</w:p>
    <w:p w14:paraId="138D3453" w14:textId="77777777" w:rsidR="00F84654" w:rsidRDefault="00F84654" w:rsidP="00F84654">
      <w:pPr>
        <w:rPr>
          <w:rFonts w:ascii="Century Gothic" w:hAnsi="Century Gothic"/>
          <w:sz w:val="22"/>
          <w:szCs w:val="22"/>
        </w:rPr>
      </w:pPr>
    </w:p>
    <w:p w14:paraId="2B1CFFD6" w14:textId="77777777" w:rsidR="00F84654" w:rsidRDefault="00F84654" w:rsidP="00F84654">
      <w:pPr>
        <w:rPr>
          <w:rFonts w:ascii="Century Gothic" w:hAnsi="Century Gothic"/>
          <w:sz w:val="22"/>
          <w:szCs w:val="22"/>
        </w:rPr>
      </w:pPr>
    </w:p>
    <w:p w14:paraId="128F8A9D" w14:textId="77777777" w:rsidR="00F84654" w:rsidRPr="00F84654" w:rsidRDefault="00F84654" w:rsidP="00F84654">
      <w:pPr>
        <w:rPr>
          <w:rFonts w:ascii="Century Gothic" w:hAnsi="Century Gothic"/>
          <w:sz w:val="22"/>
          <w:szCs w:val="22"/>
        </w:rPr>
      </w:pPr>
    </w:p>
    <w:p w14:paraId="27C562A8" w14:textId="77777777" w:rsidR="00105DCB" w:rsidRPr="00535A90" w:rsidRDefault="00105DCB" w:rsidP="00105DCB">
      <w:pPr>
        <w:jc w:val="center"/>
        <w:rPr>
          <w:vanish/>
        </w:rPr>
      </w:pPr>
    </w:p>
    <w:sectPr w:rsidR="00105DCB" w:rsidRPr="00535A90" w:rsidSect="00536AE1">
      <w:headerReference w:type="default" r:id="rId8"/>
      <w:foot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4A7D9" w14:textId="77777777" w:rsidR="00B24AB6" w:rsidRDefault="00B24AB6">
      <w:r>
        <w:separator/>
      </w:r>
    </w:p>
  </w:endnote>
  <w:endnote w:type="continuationSeparator" w:id="0">
    <w:p w14:paraId="422A61C1" w14:textId="77777777" w:rsidR="00B24AB6" w:rsidRDefault="00B2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6180" w14:textId="77777777" w:rsidR="00AD6786" w:rsidRPr="001D1D6A" w:rsidRDefault="00E11466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>____________________________________________________________________________________________________</w:t>
    </w:r>
  </w:p>
  <w:p w14:paraId="1924AB17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>Il Sorriso – Società Cooperativa Sociale</w:t>
    </w:r>
  </w:p>
  <w:p w14:paraId="2EC447D4" w14:textId="77777777" w:rsidR="00FD3F67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 xml:space="preserve">Sede Legale: via Al Forte, 2 </w:t>
    </w:r>
    <w:proofErr w:type="gramStart"/>
    <w:r w:rsidRPr="001D1D6A">
      <w:rPr>
        <w:rFonts w:ascii="Century Gothic" w:hAnsi="Century Gothic"/>
        <w:sz w:val="18"/>
        <w:szCs w:val="18"/>
      </w:rPr>
      <w:t>-  10066</w:t>
    </w:r>
    <w:proofErr w:type="gramEnd"/>
    <w:r w:rsidRPr="001D1D6A">
      <w:rPr>
        <w:rFonts w:ascii="Century Gothic" w:hAnsi="Century Gothic"/>
        <w:sz w:val="18"/>
        <w:szCs w:val="18"/>
      </w:rPr>
      <w:t xml:space="preserve"> Torre Pellice (To) –Tel 0121 932028  </w:t>
    </w:r>
  </w:p>
  <w:p w14:paraId="3B046BE1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proofErr w:type="gramStart"/>
    <w:r w:rsidRPr="001D1D6A">
      <w:rPr>
        <w:rFonts w:ascii="Century Gothic" w:hAnsi="Century Gothic"/>
        <w:sz w:val="18"/>
        <w:szCs w:val="18"/>
      </w:rPr>
      <w:t>email</w:t>
    </w:r>
    <w:proofErr w:type="gramEnd"/>
    <w:r w:rsidRPr="001D1D6A">
      <w:rPr>
        <w:rFonts w:ascii="Century Gothic" w:hAnsi="Century Gothic"/>
        <w:sz w:val="18"/>
        <w:szCs w:val="18"/>
      </w:rPr>
      <w:t>:</w:t>
    </w:r>
    <w:r>
      <w:rPr>
        <w:rFonts w:ascii="Century Gothic" w:hAnsi="Century Gothic"/>
        <w:sz w:val="18"/>
        <w:szCs w:val="18"/>
      </w:rPr>
      <w:t xml:space="preserve"> ilsorriso</w:t>
    </w:r>
    <w:r w:rsidRPr="001D1D6A">
      <w:rPr>
        <w:rFonts w:ascii="Century Gothic" w:hAnsi="Century Gothic"/>
        <w:sz w:val="18"/>
        <w:szCs w:val="18"/>
      </w:rPr>
      <w:t>@</w:t>
    </w:r>
    <w:r>
      <w:rPr>
        <w:rFonts w:ascii="Century Gothic" w:hAnsi="Century Gothic"/>
        <w:sz w:val="18"/>
        <w:szCs w:val="18"/>
      </w:rPr>
      <w:t>scuolamaurizianatorrepellice.it</w:t>
    </w:r>
  </w:p>
  <w:p w14:paraId="33AB64BD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 xml:space="preserve">P. IVA – C.F. – </w:t>
    </w:r>
    <w:proofErr w:type="spellStart"/>
    <w:r w:rsidRPr="001D1D6A">
      <w:rPr>
        <w:rFonts w:ascii="Century Gothic" w:hAnsi="Century Gothic"/>
        <w:sz w:val="18"/>
        <w:szCs w:val="18"/>
      </w:rPr>
      <w:t>Iscr</w:t>
    </w:r>
    <w:proofErr w:type="spellEnd"/>
    <w:r w:rsidRPr="001D1D6A">
      <w:rPr>
        <w:rFonts w:ascii="Century Gothic" w:hAnsi="Century Gothic"/>
        <w:sz w:val="18"/>
        <w:szCs w:val="18"/>
      </w:rPr>
      <w:t xml:space="preserve">. Reg. Imprese Torino n. 09011660017- N. iscrizione albo </w:t>
    </w:r>
    <w:proofErr w:type="spellStart"/>
    <w:r w:rsidRPr="001D1D6A">
      <w:rPr>
        <w:rFonts w:ascii="Century Gothic" w:hAnsi="Century Gothic"/>
        <w:sz w:val="18"/>
        <w:szCs w:val="18"/>
      </w:rPr>
      <w:t>soc</w:t>
    </w:r>
    <w:proofErr w:type="spellEnd"/>
    <w:r w:rsidRPr="001D1D6A">
      <w:rPr>
        <w:rFonts w:ascii="Century Gothic" w:hAnsi="Century Gothic"/>
        <w:sz w:val="18"/>
        <w:szCs w:val="18"/>
      </w:rPr>
      <w:t>. coop. A107005</w:t>
    </w:r>
  </w:p>
  <w:p w14:paraId="797FD407" w14:textId="0936DF64" w:rsidR="00AD6786" w:rsidRPr="001D1D6A" w:rsidRDefault="00AD6786" w:rsidP="00FD3F67">
    <w:pPr>
      <w:pStyle w:val="Pidipagina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73BB" w14:textId="77777777" w:rsidR="00B24AB6" w:rsidRDefault="00B24AB6">
      <w:r>
        <w:separator/>
      </w:r>
    </w:p>
  </w:footnote>
  <w:footnote w:type="continuationSeparator" w:id="0">
    <w:p w14:paraId="3DED9093" w14:textId="77777777" w:rsidR="00B24AB6" w:rsidRDefault="00B2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93184" w14:textId="77777777" w:rsidR="00AD6786" w:rsidRPr="00C61C52" w:rsidRDefault="00E11466" w:rsidP="00FD3F67">
    <w:pPr>
      <w:pStyle w:val="Intestazione"/>
      <w:tabs>
        <w:tab w:val="clear" w:pos="9638"/>
        <w:tab w:val="left" w:pos="804"/>
        <w:tab w:val="center" w:pos="3585"/>
        <w:tab w:val="left" w:pos="8080"/>
      </w:tabs>
      <w:ind w:left="284"/>
      <w:jc w:val="center"/>
      <w:rPr>
        <w:rFonts w:ascii="Century Gothic" w:hAnsi="Century Gothic"/>
        <w:b/>
        <w:bCs/>
        <w:sz w:val="22"/>
        <w:szCs w:val="22"/>
      </w:rPr>
    </w:pPr>
    <w:r w:rsidRPr="00C61C52">
      <w:rPr>
        <w:rFonts w:ascii="Century Gothic" w:hAnsi="Century Gothic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64AD6F3" wp14:editId="7024F3BA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1371600" cy="1225550"/>
          <wp:effectExtent l="0" t="0" r="0" b="0"/>
          <wp:wrapSquare wrapText="bothSides"/>
          <wp:docPr id="4" name="Immagine 4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cu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1C52" w:rsidRPr="00C61C52">
      <w:rPr>
        <w:rFonts w:ascii="Century Gothic" w:hAnsi="Century Gothic"/>
        <w:b/>
        <w:bCs/>
        <w:sz w:val="22"/>
        <w:szCs w:val="22"/>
      </w:rPr>
      <w:t>SCUOLA PARITARIA MAURIZIANA</w:t>
    </w:r>
  </w:p>
  <w:p w14:paraId="27ED6846" w14:textId="77777777" w:rsidR="00AD6786" w:rsidRPr="00C61C52" w:rsidRDefault="00E11466" w:rsidP="00FD3F67">
    <w:pPr>
      <w:pStyle w:val="Intestazione"/>
      <w:tabs>
        <w:tab w:val="left" w:pos="804"/>
        <w:tab w:val="center" w:pos="3585"/>
      </w:tabs>
      <w:ind w:left="284"/>
      <w:jc w:val="center"/>
      <w:rPr>
        <w:rFonts w:ascii="Century Gothic" w:hAnsi="Century Gothic"/>
        <w:b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 xml:space="preserve">Via </w:t>
    </w:r>
    <w:r w:rsidR="00C61C52">
      <w:rPr>
        <w:rFonts w:ascii="Century Gothic" w:hAnsi="Century Gothic"/>
        <w:sz w:val="18"/>
        <w:szCs w:val="18"/>
      </w:rPr>
      <w:t>a</w:t>
    </w:r>
    <w:r w:rsidRPr="00C61C52">
      <w:rPr>
        <w:rFonts w:ascii="Century Gothic" w:hAnsi="Century Gothic"/>
        <w:sz w:val="18"/>
        <w:szCs w:val="18"/>
      </w:rPr>
      <w:t>l Forte, 2</w:t>
    </w:r>
  </w:p>
  <w:p w14:paraId="59C61EAB" w14:textId="77777777" w:rsidR="00AD6786" w:rsidRPr="00C61C52" w:rsidRDefault="00E11466" w:rsidP="00FD3F67">
    <w:pPr>
      <w:pStyle w:val="Intestazione"/>
      <w:ind w:left="284"/>
      <w:jc w:val="center"/>
      <w:rPr>
        <w:rFonts w:ascii="Century Gothic" w:hAnsi="Century Gothic"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>10066   TORRE PELLICE</w:t>
    </w:r>
    <w:proofErr w:type="gramStart"/>
    <w:r w:rsidRPr="00C61C52">
      <w:rPr>
        <w:rFonts w:ascii="Century Gothic" w:hAnsi="Century Gothic"/>
        <w:sz w:val="18"/>
        <w:szCs w:val="18"/>
      </w:rPr>
      <w:t xml:space="preserve">   (</w:t>
    </w:r>
    <w:proofErr w:type="gramEnd"/>
    <w:r w:rsidRPr="00C61C52">
      <w:rPr>
        <w:rFonts w:ascii="Century Gothic" w:hAnsi="Century Gothic"/>
        <w:sz w:val="18"/>
        <w:szCs w:val="18"/>
      </w:rPr>
      <w:t>TO)</w:t>
    </w:r>
  </w:p>
  <w:p w14:paraId="20936CC6" w14:textId="77777777" w:rsidR="00AD6786" w:rsidRPr="00C61C52" w:rsidRDefault="00E11466" w:rsidP="00FD3F67">
    <w:pPr>
      <w:pStyle w:val="Intestazione"/>
      <w:ind w:left="284"/>
      <w:jc w:val="center"/>
      <w:rPr>
        <w:rFonts w:ascii="Century Gothic" w:hAnsi="Century Gothic"/>
        <w:b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>Tel</w:t>
    </w:r>
    <w:r w:rsidR="00C216DB" w:rsidRPr="00C61C52">
      <w:rPr>
        <w:rFonts w:ascii="Century Gothic" w:hAnsi="Century Gothic"/>
        <w:sz w:val="18"/>
        <w:szCs w:val="18"/>
      </w:rPr>
      <w:t xml:space="preserve">: </w:t>
    </w:r>
    <w:r w:rsidRPr="00C61C52">
      <w:rPr>
        <w:rFonts w:ascii="Century Gothic" w:hAnsi="Century Gothic"/>
        <w:sz w:val="18"/>
        <w:szCs w:val="18"/>
      </w:rPr>
      <w:t>0121 93 20 28</w:t>
    </w:r>
  </w:p>
  <w:p w14:paraId="387ABE6D" w14:textId="77777777" w:rsidR="00FD3F67" w:rsidRPr="00E27930" w:rsidRDefault="00FD3F67" w:rsidP="00FD3F67">
    <w:pPr>
      <w:tabs>
        <w:tab w:val="left" w:pos="1134"/>
      </w:tabs>
      <w:ind w:left="284"/>
      <w:jc w:val="center"/>
      <w:rPr>
        <w:rFonts w:ascii="Century Gothic" w:hAnsi="Century Gothic"/>
        <w:sz w:val="18"/>
        <w:szCs w:val="18"/>
        <w:lang w:val="en-US"/>
      </w:rPr>
    </w:pPr>
    <w:proofErr w:type="spellStart"/>
    <w:proofErr w:type="gramStart"/>
    <w:r w:rsidRPr="00E27930">
      <w:rPr>
        <w:rFonts w:ascii="Century Gothic" w:hAnsi="Century Gothic"/>
        <w:sz w:val="18"/>
        <w:szCs w:val="18"/>
        <w:lang w:val="en-US"/>
      </w:rPr>
      <w:t>e-mail:</w:t>
    </w:r>
    <w:r>
      <w:rPr>
        <w:rFonts w:ascii="Century Gothic" w:hAnsi="Century Gothic"/>
        <w:sz w:val="18"/>
        <w:szCs w:val="18"/>
        <w:lang w:val="en-US"/>
      </w:rPr>
      <w:t>segreteriascolastica</w:t>
    </w:r>
    <w:r w:rsidRPr="00E27930">
      <w:rPr>
        <w:rFonts w:ascii="Century Gothic" w:hAnsi="Century Gothic"/>
        <w:sz w:val="18"/>
        <w:szCs w:val="18"/>
        <w:lang w:val="en-US"/>
      </w:rPr>
      <w:t>@</w:t>
    </w:r>
    <w:r>
      <w:rPr>
        <w:rFonts w:ascii="Century Gothic" w:hAnsi="Century Gothic"/>
        <w:sz w:val="18"/>
        <w:szCs w:val="18"/>
        <w:lang w:val="en-US"/>
      </w:rPr>
      <w:t>scuolamaurizianatorrepellice.it</w:t>
    </w:r>
    <w:proofErr w:type="spellEnd"/>
    <w:proofErr w:type="gramEnd"/>
  </w:p>
  <w:p w14:paraId="46F63E53" w14:textId="77777777" w:rsidR="00091E99" w:rsidRDefault="003D1306" w:rsidP="00FD3F67">
    <w:pPr>
      <w:ind w:left="284"/>
      <w:jc w:val="center"/>
      <w:rPr>
        <w:rFonts w:ascii="Century Gothic" w:hAnsi="Century Gothic"/>
        <w:bCs/>
        <w:sz w:val="18"/>
        <w:szCs w:val="18"/>
      </w:rPr>
    </w:pPr>
    <w:hyperlink r:id="rId2" w:history="1">
      <w:r w:rsidRPr="0043453D">
        <w:rPr>
          <w:rStyle w:val="Collegamentoipertestuale"/>
          <w:rFonts w:ascii="Century Gothic" w:hAnsi="Century Gothic"/>
          <w:bCs/>
          <w:sz w:val="18"/>
          <w:szCs w:val="18"/>
        </w:rPr>
        <w:t>www.scuolamaurizianatorrepellice.</w:t>
      </w:r>
    </w:hyperlink>
    <w:r>
      <w:rPr>
        <w:rStyle w:val="Collegamentoipertestuale"/>
        <w:rFonts w:ascii="Century Gothic" w:hAnsi="Century Gothic"/>
        <w:bCs/>
        <w:sz w:val="18"/>
        <w:szCs w:val="18"/>
      </w:rPr>
      <w:t>it</w:t>
    </w:r>
  </w:p>
  <w:p w14:paraId="6FC1DE13" w14:textId="77777777" w:rsidR="00AD6786" w:rsidRPr="00091E99" w:rsidRDefault="00E11466" w:rsidP="00FD3F67">
    <w:pPr>
      <w:ind w:left="284"/>
      <w:jc w:val="center"/>
      <w:rPr>
        <w:rFonts w:ascii="Century Gothic" w:hAnsi="Century Gothic"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 xml:space="preserve">Gestita dalla cooperativa “Il Sorriso” </w:t>
    </w:r>
    <w:proofErr w:type="spellStart"/>
    <w:r w:rsidRPr="00C61C52">
      <w:rPr>
        <w:rFonts w:ascii="Century Gothic" w:hAnsi="Century Gothic"/>
        <w:sz w:val="18"/>
        <w:szCs w:val="18"/>
      </w:rPr>
      <w:t>s.c.s</w:t>
    </w:r>
    <w:proofErr w:type="spellEnd"/>
    <w:r w:rsidRPr="00C61C52">
      <w:rPr>
        <w:rFonts w:ascii="Century Gothic" w:hAnsi="Century Gothic"/>
        <w:sz w:val="18"/>
        <w:szCs w:val="18"/>
      </w:rPr>
      <w:t>.</w:t>
    </w:r>
  </w:p>
  <w:p w14:paraId="7B717CA1" w14:textId="77777777" w:rsidR="00AD6786" w:rsidRDefault="00AD6786" w:rsidP="00B2378F">
    <w:pPr>
      <w:pStyle w:val="Intestazione"/>
      <w:tabs>
        <w:tab w:val="clear" w:pos="9638"/>
        <w:tab w:val="center" w:pos="3585"/>
        <w:tab w:val="left" w:pos="58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4DE"/>
    <w:multiLevelType w:val="multilevel"/>
    <w:tmpl w:val="FFECA540"/>
    <w:lvl w:ilvl="0">
      <w:numFmt w:val="bullet"/>
      <w:lvlText w:val="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3557C82"/>
    <w:multiLevelType w:val="multilevel"/>
    <w:tmpl w:val="D45A424A"/>
    <w:styleLink w:val="WWOutlineListStyle14"/>
    <w:lvl w:ilvl="0">
      <w:start w:val="1"/>
      <w:numFmt w:val="decimal"/>
      <w:pStyle w:val="Titolo1"/>
      <w:lvlText w:val="%1)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EB73C6A"/>
    <w:multiLevelType w:val="multilevel"/>
    <w:tmpl w:val="FC9ED0F8"/>
    <w:lvl w:ilvl="0">
      <w:numFmt w:val="bullet"/>
      <w:lvlText w:val="•"/>
      <w:lvlJc w:val="left"/>
      <w:pPr>
        <w:ind w:left="14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6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3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1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8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5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2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9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7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B220EF9"/>
    <w:multiLevelType w:val="multilevel"/>
    <w:tmpl w:val="377C10E8"/>
    <w:lvl w:ilvl="0">
      <w:start w:val="2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0FA4B51"/>
    <w:multiLevelType w:val="hybridMultilevel"/>
    <w:tmpl w:val="19203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0BD8"/>
    <w:multiLevelType w:val="hybridMultilevel"/>
    <w:tmpl w:val="28D27C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D1D7D"/>
    <w:multiLevelType w:val="multilevel"/>
    <w:tmpl w:val="135E54F0"/>
    <w:lvl w:ilvl="0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6553AFC"/>
    <w:multiLevelType w:val="multilevel"/>
    <w:tmpl w:val="1D882B4E"/>
    <w:lvl w:ilvl="0">
      <w:numFmt w:val="bullet"/>
      <w:lvlText w:val=""/>
      <w:lvlJc w:val="left"/>
      <w:pPr>
        <w:ind w:left="3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36CF536B"/>
    <w:multiLevelType w:val="multilevel"/>
    <w:tmpl w:val="FDF40DE4"/>
    <w:lvl w:ilvl="0">
      <w:numFmt w:val="bullet"/>
      <w:lvlText w:val="•"/>
      <w:lvlJc w:val="left"/>
      <w:pPr>
        <w:ind w:left="3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9361AA4"/>
    <w:multiLevelType w:val="multilevel"/>
    <w:tmpl w:val="7D5CC8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0" w15:restartNumberingAfterBreak="0">
    <w:nsid w:val="3C2A450C"/>
    <w:multiLevelType w:val="multilevel"/>
    <w:tmpl w:val="1A440EF6"/>
    <w:lvl w:ilvl="0"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400E2A34"/>
    <w:multiLevelType w:val="multilevel"/>
    <w:tmpl w:val="AAB8DCE4"/>
    <w:lvl w:ilvl="0">
      <w:numFmt w:val="bullet"/>
      <w:lvlText w:val=""/>
      <w:lvlJc w:val="left"/>
      <w:pPr>
        <w:ind w:left="14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421B37CA"/>
    <w:multiLevelType w:val="multilevel"/>
    <w:tmpl w:val="168C38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3" w15:restartNumberingAfterBreak="0">
    <w:nsid w:val="47A54A73"/>
    <w:multiLevelType w:val="multilevel"/>
    <w:tmpl w:val="D33650CA"/>
    <w:lvl w:ilvl="0">
      <w:numFmt w:val="bullet"/>
      <w:lvlText w:val="•"/>
      <w:lvlJc w:val="left"/>
      <w:pPr>
        <w:ind w:left="1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482D3A20"/>
    <w:multiLevelType w:val="multilevel"/>
    <w:tmpl w:val="5852B2C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0D6710A"/>
    <w:multiLevelType w:val="multilevel"/>
    <w:tmpl w:val="C598EF6E"/>
    <w:lvl w:ilvl="0">
      <w:start w:val="1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51950D72"/>
    <w:multiLevelType w:val="multilevel"/>
    <w:tmpl w:val="1FBAA5F2"/>
    <w:lvl w:ilvl="0">
      <w:numFmt w:val="bullet"/>
      <w:lvlText w:val="•"/>
      <w:lvlJc w:val="left"/>
      <w:pPr>
        <w:ind w:left="1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554D3C31"/>
    <w:multiLevelType w:val="hybridMultilevel"/>
    <w:tmpl w:val="0BE477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B3EF7"/>
    <w:multiLevelType w:val="multilevel"/>
    <w:tmpl w:val="8F624EE0"/>
    <w:lvl w:ilvl="0">
      <w:numFmt w:val="bullet"/>
      <w:lvlText w:val=""/>
      <w:lvlJc w:val="left"/>
      <w:pPr>
        <w:ind w:left="3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588D635C"/>
    <w:multiLevelType w:val="hybridMultilevel"/>
    <w:tmpl w:val="23A26F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939726">
    <w:abstractNumId w:val="19"/>
  </w:num>
  <w:num w:numId="2" w16cid:durableId="1985117834">
    <w:abstractNumId w:val="5"/>
  </w:num>
  <w:num w:numId="3" w16cid:durableId="654533399">
    <w:abstractNumId w:val="17"/>
  </w:num>
  <w:num w:numId="4" w16cid:durableId="1632127760">
    <w:abstractNumId w:val="4"/>
  </w:num>
  <w:num w:numId="5" w16cid:durableId="930242060">
    <w:abstractNumId w:val="1"/>
  </w:num>
  <w:num w:numId="6" w16cid:durableId="481626927">
    <w:abstractNumId w:val="2"/>
  </w:num>
  <w:num w:numId="7" w16cid:durableId="1802653379">
    <w:abstractNumId w:val="15"/>
  </w:num>
  <w:num w:numId="8" w16cid:durableId="1447698365">
    <w:abstractNumId w:val="11"/>
  </w:num>
  <w:num w:numId="9" w16cid:durableId="86970744">
    <w:abstractNumId w:val="3"/>
  </w:num>
  <w:num w:numId="10" w16cid:durableId="639387538">
    <w:abstractNumId w:val="18"/>
  </w:num>
  <w:num w:numId="11" w16cid:durableId="1438602172">
    <w:abstractNumId w:val="16"/>
  </w:num>
  <w:num w:numId="12" w16cid:durableId="302077592">
    <w:abstractNumId w:val="8"/>
  </w:num>
  <w:num w:numId="13" w16cid:durableId="1677197352">
    <w:abstractNumId w:val="13"/>
  </w:num>
  <w:num w:numId="14" w16cid:durableId="1284068996">
    <w:abstractNumId w:val="14"/>
  </w:num>
  <w:num w:numId="15" w16cid:durableId="1848516419">
    <w:abstractNumId w:val="7"/>
  </w:num>
  <w:num w:numId="16" w16cid:durableId="345597994">
    <w:abstractNumId w:val="0"/>
  </w:num>
  <w:num w:numId="17" w16cid:durableId="109788278">
    <w:abstractNumId w:val="6"/>
  </w:num>
  <w:num w:numId="18" w16cid:durableId="344334302">
    <w:abstractNumId w:val="12"/>
  </w:num>
  <w:num w:numId="19" w16cid:durableId="1951205452">
    <w:abstractNumId w:val="9"/>
  </w:num>
  <w:num w:numId="20" w16cid:durableId="823667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F46"/>
    <w:rsid w:val="000455C6"/>
    <w:rsid w:val="00054BE0"/>
    <w:rsid w:val="00070FCF"/>
    <w:rsid w:val="00091E99"/>
    <w:rsid w:val="00095B44"/>
    <w:rsid w:val="000A2244"/>
    <w:rsid w:val="000B2EEF"/>
    <w:rsid w:val="00103315"/>
    <w:rsid w:val="00105DCB"/>
    <w:rsid w:val="00113F3F"/>
    <w:rsid w:val="00126732"/>
    <w:rsid w:val="00132AEA"/>
    <w:rsid w:val="00171D18"/>
    <w:rsid w:val="00183F62"/>
    <w:rsid w:val="00184BEF"/>
    <w:rsid w:val="001A0FD1"/>
    <w:rsid w:val="001C07ED"/>
    <w:rsid w:val="001D1D6A"/>
    <w:rsid w:val="001F33C3"/>
    <w:rsid w:val="002130AD"/>
    <w:rsid w:val="002160A1"/>
    <w:rsid w:val="00252AD6"/>
    <w:rsid w:val="002A678F"/>
    <w:rsid w:val="0030383E"/>
    <w:rsid w:val="00347898"/>
    <w:rsid w:val="00357DC9"/>
    <w:rsid w:val="00381BCD"/>
    <w:rsid w:val="00384A25"/>
    <w:rsid w:val="003D1306"/>
    <w:rsid w:val="00446E03"/>
    <w:rsid w:val="00496F9D"/>
    <w:rsid w:val="004E752B"/>
    <w:rsid w:val="00536AE1"/>
    <w:rsid w:val="005A7BFB"/>
    <w:rsid w:val="005B77DD"/>
    <w:rsid w:val="00611704"/>
    <w:rsid w:val="006776E3"/>
    <w:rsid w:val="00720D67"/>
    <w:rsid w:val="00737174"/>
    <w:rsid w:val="00781409"/>
    <w:rsid w:val="007C49BA"/>
    <w:rsid w:val="007E559F"/>
    <w:rsid w:val="007F7EBD"/>
    <w:rsid w:val="008020D2"/>
    <w:rsid w:val="00825559"/>
    <w:rsid w:val="008577F0"/>
    <w:rsid w:val="00861DF8"/>
    <w:rsid w:val="008815CF"/>
    <w:rsid w:val="008B01E2"/>
    <w:rsid w:val="008B1B5B"/>
    <w:rsid w:val="008E70AF"/>
    <w:rsid w:val="008F5013"/>
    <w:rsid w:val="008F7959"/>
    <w:rsid w:val="00920E5C"/>
    <w:rsid w:val="009A0CCB"/>
    <w:rsid w:val="009B16B9"/>
    <w:rsid w:val="009C09DD"/>
    <w:rsid w:val="009D3E12"/>
    <w:rsid w:val="009F0DD4"/>
    <w:rsid w:val="00A24BCA"/>
    <w:rsid w:val="00A440CB"/>
    <w:rsid w:val="00A80009"/>
    <w:rsid w:val="00A94BC7"/>
    <w:rsid w:val="00AB55F6"/>
    <w:rsid w:val="00AD6786"/>
    <w:rsid w:val="00AE4868"/>
    <w:rsid w:val="00B01F46"/>
    <w:rsid w:val="00B2378F"/>
    <w:rsid w:val="00B24AB6"/>
    <w:rsid w:val="00B317B7"/>
    <w:rsid w:val="00B75C9A"/>
    <w:rsid w:val="00BA2CFB"/>
    <w:rsid w:val="00BA608E"/>
    <w:rsid w:val="00BE0387"/>
    <w:rsid w:val="00BE57BE"/>
    <w:rsid w:val="00C216DB"/>
    <w:rsid w:val="00C218FE"/>
    <w:rsid w:val="00C239E9"/>
    <w:rsid w:val="00C61C52"/>
    <w:rsid w:val="00C94AF5"/>
    <w:rsid w:val="00CA0020"/>
    <w:rsid w:val="00CD74F5"/>
    <w:rsid w:val="00CE4963"/>
    <w:rsid w:val="00D51F24"/>
    <w:rsid w:val="00D53124"/>
    <w:rsid w:val="00D87844"/>
    <w:rsid w:val="00DF793A"/>
    <w:rsid w:val="00E11466"/>
    <w:rsid w:val="00E745C9"/>
    <w:rsid w:val="00E929AB"/>
    <w:rsid w:val="00E93422"/>
    <w:rsid w:val="00EB2615"/>
    <w:rsid w:val="00EF03CE"/>
    <w:rsid w:val="00F17373"/>
    <w:rsid w:val="00F428A1"/>
    <w:rsid w:val="00F760E2"/>
    <w:rsid w:val="00F84654"/>
    <w:rsid w:val="00FB68EC"/>
    <w:rsid w:val="00FD3F67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F193"/>
  <w15:docId w15:val="{0351E01D-516F-41B8-A28F-C5C6826A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E0387"/>
    <w:pPr>
      <w:keepNext/>
      <w:keepLines/>
      <w:numPr>
        <w:numId w:val="5"/>
      </w:numPr>
      <w:suppressAutoHyphens/>
      <w:autoSpaceDN w:val="0"/>
      <w:spacing w:after="3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E0387"/>
    <w:pPr>
      <w:keepNext/>
      <w:keepLines/>
      <w:suppressAutoHyphens/>
      <w:autoSpaceDN w:val="0"/>
      <w:spacing w:after="2" w:line="240" w:lineRule="auto"/>
      <w:ind w:left="370" w:hanging="10"/>
      <w:jc w:val="both"/>
      <w:textAlignment w:val="baseline"/>
      <w:outlineLvl w:val="1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11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4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11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14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677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predefinitoparagrafo1">
    <w:name w:val="Car. predefinito paragrafo1"/>
    <w:rsid w:val="006776E3"/>
  </w:style>
  <w:style w:type="paragraph" w:customStyle="1" w:styleId="Corpotesto1">
    <w:name w:val="Corpo testo1"/>
    <w:basedOn w:val="Normale1"/>
    <w:rsid w:val="006776E3"/>
    <w:pPr>
      <w:spacing w:line="360" w:lineRule="auto"/>
      <w:jc w:val="both"/>
    </w:pPr>
  </w:style>
  <w:style w:type="paragraph" w:styleId="Corpotesto">
    <w:name w:val="Body Text"/>
    <w:basedOn w:val="Normale"/>
    <w:link w:val="CorpotestoCarattere"/>
    <w:semiHidden/>
    <w:unhideWhenUsed/>
    <w:rsid w:val="008B01E2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8B01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1E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1E99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1A0FD1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0B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E038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0387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numbering" w:customStyle="1" w:styleId="WWOutlineListStyle14">
    <w:name w:val="WW_OutlineListStyle_14"/>
    <w:basedOn w:val="Nessunelenco"/>
    <w:rsid w:val="00BE0387"/>
    <w:pPr>
      <w:numPr>
        <w:numId w:val="5"/>
      </w:numPr>
    </w:pPr>
  </w:style>
  <w:style w:type="paragraph" w:customStyle="1" w:styleId="Default">
    <w:name w:val="Default"/>
    <w:rsid w:val="00BE0387"/>
    <w:pPr>
      <w:autoSpaceDE w:val="0"/>
      <w:autoSpaceDN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uolamaurizianatorrepellice.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45A7-D6AA-4995-9EF9-D268D097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2200</Words>
  <Characters>12542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Laura Giarrusso</cp:lastModifiedBy>
  <cp:revision>18</cp:revision>
  <cp:lastPrinted>2022-04-08T08:23:00Z</cp:lastPrinted>
  <dcterms:created xsi:type="dcterms:W3CDTF">2020-05-20T12:04:00Z</dcterms:created>
  <dcterms:modified xsi:type="dcterms:W3CDTF">2024-11-27T08:18:00Z</dcterms:modified>
</cp:coreProperties>
</file>